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24CD8" w14:textId="77777777" w:rsidR="00E87AD6" w:rsidRPr="00117F52" w:rsidRDefault="00117F52" w:rsidP="002D7AFF">
      <w:pPr>
        <w:rPr>
          <w:rFonts w:cs="Arial"/>
          <w:b/>
          <w:sz w:val="20"/>
        </w:rPr>
      </w:pPr>
      <w:bookmarkStart w:id="0" w:name="_GoBack"/>
      <w:bookmarkEnd w:id="0"/>
      <w:r w:rsidRPr="00117F52">
        <w:rPr>
          <w:rStyle w:val="normaltextrun1"/>
          <w:rFonts w:cs="Arial"/>
          <w:b/>
          <w:color w:val="000000"/>
        </w:rPr>
        <w:t>Sosiaali- ja terveysalan terveyden ja toimintakyvyn edellytykset</w:t>
      </w:r>
      <w:r w:rsidRPr="00117F52">
        <w:rPr>
          <w:rFonts w:cs="Arial"/>
          <w:b/>
          <w:szCs w:val="24"/>
        </w:rPr>
        <w:t xml:space="preserve"> </w:t>
      </w:r>
    </w:p>
    <w:p w14:paraId="539AC073" w14:textId="77777777" w:rsidR="00222008" w:rsidRDefault="00222008" w:rsidP="006052FE">
      <w:pPr>
        <w:pStyle w:val="paragraph"/>
        <w:textAlignment w:val="baseline"/>
        <w:rPr>
          <w:rStyle w:val="normaltextrun1"/>
          <w:rFonts w:ascii="Arial" w:hAnsi="Arial" w:cs="Arial"/>
          <w:color w:val="000000"/>
          <w:lang w:val="fi-FI"/>
        </w:rPr>
      </w:pPr>
    </w:p>
    <w:p w14:paraId="72D5EEA4" w14:textId="77777777" w:rsidR="006052FE" w:rsidRPr="009E73EC" w:rsidRDefault="006052FE" w:rsidP="006052FE">
      <w:pPr>
        <w:pStyle w:val="paragraph"/>
        <w:textAlignment w:val="baseline"/>
        <w:rPr>
          <w:rFonts w:ascii="Arial" w:hAnsi="Arial" w:cs="Arial"/>
          <w:lang w:val="fi-FI"/>
        </w:rPr>
      </w:pPr>
      <w:r w:rsidRPr="009E73EC">
        <w:rPr>
          <w:rStyle w:val="normaltextrun1"/>
          <w:rFonts w:ascii="Arial" w:hAnsi="Arial" w:cs="Arial"/>
          <w:color w:val="000000"/>
          <w:lang w:val="fi-FI"/>
        </w:rPr>
        <w:t>Hakiessasi Opintopolku.fi-palvelussa, olet vastannut sosiaali- ja terveysalan terveyden ja toimintakyvyn edellytyksiin liittyviin kysymyksiin. Vastaa näihin tässä lomakkeessa oleviin tarkennettuihin kysymyksiin vielä uudelleen, jotta varmistamme, että olet saanut tiedon opiskelijaksi ottamisen edellytyksistä ja ammattikorkeakoulun mahdollisuudesta peruuttaa saatu opiskelupaikka. Antamiasi tietoja käsitellään luottamuksellisesti </w:t>
      </w:r>
      <w:r w:rsidRPr="009E73EC">
        <w:rPr>
          <w:rStyle w:val="normaltextrun1"/>
          <w:rFonts w:ascii="Arial" w:hAnsi="Arial" w:cs="Arial"/>
          <w:color w:val="FF0000"/>
          <w:lang w:val="fi-FI"/>
        </w:rPr>
        <w:t> </w:t>
      </w:r>
      <w:r w:rsidRPr="009E73EC">
        <w:rPr>
          <w:rStyle w:val="eop"/>
          <w:rFonts w:ascii="Arial" w:hAnsi="Arial" w:cs="Arial"/>
          <w:lang w:val="fi-FI"/>
        </w:rPr>
        <w:t> </w:t>
      </w:r>
    </w:p>
    <w:p w14:paraId="1430F4E1" w14:textId="77777777" w:rsidR="006052FE" w:rsidRPr="009E73EC" w:rsidRDefault="006052FE" w:rsidP="006052FE">
      <w:pPr>
        <w:pStyle w:val="paragraph"/>
        <w:textAlignment w:val="baseline"/>
        <w:rPr>
          <w:rFonts w:ascii="Arial" w:hAnsi="Arial" w:cs="Arial"/>
          <w:lang w:val="fi-FI"/>
        </w:rPr>
      </w:pPr>
      <w:r w:rsidRPr="009E73EC">
        <w:rPr>
          <w:rStyle w:val="normaltextrun1"/>
          <w:rFonts w:ascii="Arial" w:hAnsi="Arial" w:cs="Arial"/>
          <w:lang w:val="fi-FI"/>
        </w:rPr>
        <w:t xml:space="preserve">(Ammattikorkeakoululaki </w:t>
      </w:r>
      <w:hyperlink r:id="rId11" w:tgtFrame="_blank" w:history="1">
        <w:r w:rsidRPr="009E73EC">
          <w:rPr>
            <w:rStyle w:val="normaltextrun1"/>
            <w:rFonts w:ascii="Arial" w:hAnsi="Arial" w:cs="Arial"/>
            <w:lang w:val="fi-FI"/>
          </w:rPr>
          <w:t>40 §)</w:t>
        </w:r>
      </w:hyperlink>
      <w:r w:rsidRPr="009E73EC">
        <w:rPr>
          <w:rStyle w:val="normaltextrun1"/>
          <w:rFonts w:ascii="Arial" w:hAnsi="Arial" w:cs="Arial"/>
          <w:lang w:val="fi-FI"/>
        </w:rPr>
        <w:t>.</w:t>
      </w:r>
      <w:r w:rsidRPr="009E73EC">
        <w:rPr>
          <w:rStyle w:val="eop"/>
          <w:rFonts w:ascii="Arial" w:hAnsi="Arial" w:cs="Arial"/>
          <w:lang w:val="fi-FI"/>
        </w:rPr>
        <w:t> </w:t>
      </w:r>
    </w:p>
    <w:p w14:paraId="352F1369" w14:textId="77777777" w:rsidR="006052FE" w:rsidRDefault="006052FE" w:rsidP="006052FE">
      <w:pPr>
        <w:pStyle w:val="paragraph"/>
        <w:textAlignment w:val="baseline"/>
        <w:rPr>
          <w:rStyle w:val="eop"/>
          <w:rFonts w:ascii="Arial" w:hAnsi="Arial" w:cs="Arial"/>
          <w:lang w:val="fi-FI"/>
        </w:rPr>
      </w:pPr>
      <w:r w:rsidRPr="009E73EC">
        <w:rPr>
          <w:rStyle w:val="eop"/>
          <w:rFonts w:ascii="Arial" w:hAnsi="Arial" w:cs="Arial"/>
          <w:lang w:val="fi-FI"/>
        </w:rPr>
        <w:t> </w:t>
      </w:r>
    </w:p>
    <w:p w14:paraId="6A087B68" w14:textId="77777777" w:rsidR="00FA64AF" w:rsidRDefault="00FA64AF" w:rsidP="00FA64AF">
      <w:pPr>
        <w:pStyle w:val="paragraph"/>
        <w:textAlignment w:val="baseline"/>
        <w:rPr>
          <w:rStyle w:val="normaltextrun1"/>
          <w:rFonts w:ascii="Arial" w:hAnsi="Arial" w:cs="Arial"/>
          <w:color w:val="000000"/>
          <w:lang w:val="fi-FI"/>
        </w:rPr>
      </w:pPr>
      <w:r w:rsidRPr="009E73EC">
        <w:rPr>
          <w:rStyle w:val="normaltextrun1"/>
          <w:rFonts w:ascii="Arial" w:hAnsi="Arial" w:cs="Arial"/>
          <w:color w:val="000000"/>
          <w:lang w:val="fi-FI"/>
        </w:rPr>
        <w:t xml:space="preserve">Terveydentilaan tai toimintakykyyn liittyvä rajoitus ei ole este opiskelijaksi ottamiselle, jos sen vaikutukset voidaan </w:t>
      </w:r>
      <w:r w:rsidRPr="00117F52">
        <w:rPr>
          <w:rStyle w:val="normaltextrun1"/>
          <w:rFonts w:ascii="Arial" w:hAnsi="Arial" w:cs="Arial"/>
          <w:color w:val="000000"/>
          <w:lang w:val="fi-FI"/>
        </w:rPr>
        <w:t>kohtuullisin toimin,</w:t>
      </w:r>
      <w:r w:rsidRPr="009E73EC">
        <w:rPr>
          <w:rStyle w:val="normaltextrun1"/>
          <w:rFonts w:ascii="Arial" w:hAnsi="Arial" w:cs="Arial"/>
          <w:color w:val="000000"/>
          <w:lang w:val="fi-FI"/>
        </w:rPr>
        <w:t xml:space="preserve"> esimerkiksi erityisjärjestelyin, poistaa. Tarkoituksena ei ole muutenkaan asettaa tarpeettomia esteitä</w:t>
      </w:r>
      <w:r>
        <w:rPr>
          <w:rStyle w:val="normaltextrun1"/>
          <w:rFonts w:ascii="Arial" w:hAnsi="Arial" w:cs="Arial"/>
          <w:color w:val="000000"/>
          <w:lang w:val="fi-FI"/>
        </w:rPr>
        <w:t xml:space="preserve"> hakijan</w:t>
      </w:r>
      <w:r w:rsidRPr="009E73EC">
        <w:rPr>
          <w:rStyle w:val="normaltextrun1"/>
          <w:rFonts w:ascii="Arial" w:hAnsi="Arial" w:cs="Arial"/>
          <w:color w:val="000000"/>
          <w:lang w:val="fi-FI"/>
        </w:rPr>
        <w:t xml:space="preserve"> vammais</w:t>
      </w:r>
      <w:r>
        <w:rPr>
          <w:rStyle w:val="normaltextrun1"/>
          <w:rFonts w:ascii="Arial" w:hAnsi="Arial" w:cs="Arial"/>
          <w:color w:val="000000"/>
          <w:lang w:val="fi-FI"/>
        </w:rPr>
        <w:t xml:space="preserve">uuden </w:t>
      </w:r>
      <w:r w:rsidRPr="009E73EC">
        <w:rPr>
          <w:rStyle w:val="normaltextrun1"/>
          <w:rFonts w:ascii="Arial" w:hAnsi="Arial" w:cs="Arial"/>
          <w:color w:val="000000"/>
          <w:lang w:val="fi-FI"/>
        </w:rPr>
        <w:t>tai fyysi</w:t>
      </w:r>
      <w:r>
        <w:rPr>
          <w:rStyle w:val="normaltextrun1"/>
          <w:rFonts w:ascii="Arial" w:hAnsi="Arial" w:cs="Arial"/>
          <w:color w:val="000000"/>
          <w:lang w:val="fi-FI"/>
        </w:rPr>
        <w:t xml:space="preserve">sten, </w:t>
      </w:r>
      <w:r w:rsidRPr="009E73EC">
        <w:rPr>
          <w:rStyle w:val="normaltextrun1"/>
          <w:rFonts w:ascii="Arial" w:hAnsi="Arial" w:cs="Arial"/>
          <w:color w:val="000000"/>
          <w:lang w:val="fi-FI"/>
        </w:rPr>
        <w:t>psyykkis</w:t>
      </w:r>
      <w:r>
        <w:rPr>
          <w:rStyle w:val="normaltextrun1"/>
          <w:rFonts w:ascii="Arial" w:hAnsi="Arial" w:cs="Arial"/>
          <w:color w:val="000000"/>
          <w:lang w:val="fi-FI"/>
        </w:rPr>
        <w:t>ten tai sosiaalisten rajoitteiden vuoksi</w:t>
      </w:r>
      <w:r w:rsidRPr="009E73EC">
        <w:rPr>
          <w:rStyle w:val="normaltextrun1"/>
          <w:rFonts w:ascii="Arial" w:hAnsi="Arial" w:cs="Arial"/>
          <w:color w:val="000000"/>
          <w:lang w:val="fi-FI"/>
        </w:rPr>
        <w:t xml:space="preserve"> koulutukseen pääsylle. Rajoituksia sovelletaan vain niissä tilanteissa, joissa on selvää, ett</w:t>
      </w:r>
      <w:r>
        <w:rPr>
          <w:rStyle w:val="normaltextrun1"/>
          <w:rFonts w:ascii="Arial" w:hAnsi="Arial" w:cs="Arial"/>
          <w:color w:val="000000"/>
          <w:lang w:val="fi-FI"/>
        </w:rPr>
        <w:t>ä</w:t>
      </w:r>
      <w:r w:rsidRPr="009E73EC">
        <w:rPr>
          <w:rStyle w:val="normaltextrun1"/>
          <w:rFonts w:ascii="Arial" w:hAnsi="Arial" w:cs="Arial"/>
          <w:color w:val="000000"/>
          <w:lang w:val="fi-FI"/>
        </w:rPr>
        <w:t xml:space="preserve"> hakija</w:t>
      </w:r>
      <w:r>
        <w:rPr>
          <w:rStyle w:val="normaltextrun1"/>
          <w:rFonts w:ascii="Arial" w:hAnsi="Arial" w:cs="Arial"/>
          <w:color w:val="000000"/>
          <w:lang w:val="fi-FI"/>
        </w:rPr>
        <w:t>n</w:t>
      </w:r>
      <w:r w:rsidRPr="009E73EC">
        <w:rPr>
          <w:rStyle w:val="normaltextrun1"/>
          <w:rFonts w:ascii="Arial" w:hAnsi="Arial" w:cs="Arial"/>
          <w:color w:val="000000"/>
          <w:lang w:val="fi-FI"/>
        </w:rPr>
        <w:t xml:space="preserve"> terveydentila tai toimintakyky</w:t>
      </w:r>
      <w:r>
        <w:rPr>
          <w:rStyle w:val="normaltextrun1"/>
          <w:rFonts w:ascii="Arial" w:hAnsi="Arial" w:cs="Arial"/>
          <w:color w:val="000000"/>
          <w:lang w:val="fi-FI"/>
        </w:rPr>
        <w:t xml:space="preserve"> voi vaarantaa alaikäisten turvallisuutta, pot</w:t>
      </w:r>
      <w:r w:rsidR="00B2360B">
        <w:rPr>
          <w:rStyle w:val="normaltextrun1"/>
          <w:rFonts w:ascii="Arial" w:hAnsi="Arial" w:cs="Arial"/>
          <w:color w:val="000000"/>
          <w:lang w:val="fi-FI"/>
        </w:rPr>
        <w:t>ilas- tai asiakasturvallisuutta</w:t>
      </w:r>
      <w:r>
        <w:rPr>
          <w:rStyle w:val="normaltextrun1"/>
          <w:rFonts w:ascii="Arial" w:hAnsi="Arial" w:cs="Arial"/>
          <w:color w:val="000000"/>
          <w:lang w:val="fi-FI"/>
        </w:rPr>
        <w:t xml:space="preserve"> (Ammattikorkeakoululaki 26</w:t>
      </w:r>
      <w:r w:rsidRPr="003B072E">
        <w:rPr>
          <w:rStyle w:val="normaltextrun1"/>
          <w:rFonts w:ascii="Arial" w:hAnsi="Arial" w:cs="Arial"/>
          <w:color w:val="000000"/>
          <w:lang w:val="fi-FI"/>
        </w:rPr>
        <w:t>§</w:t>
      </w:r>
      <w:r>
        <w:rPr>
          <w:rStyle w:val="normaltextrun1"/>
          <w:rFonts w:ascii="Arial" w:hAnsi="Arial" w:cs="Arial"/>
          <w:color w:val="000000"/>
          <w:lang w:val="fi-FI"/>
        </w:rPr>
        <w:t>, 27</w:t>
      </w:r>
      <w:r w:rsidRPr="003B072E">
        <w:rPr>
          <w:rStyle w:val="normaltextrun1"/>
          <w:rFonts w:ascii="Arial" w:hAnsi="Arial" w:cs="Arial"/>
          <w:color w:val="000000"/>
          <w:lang w:val="fi-FI"/>
        </w:rPr>
        <w:t>§</w:t>
      </w:r>
      <w:r>
        <w:rPr>
          <w:rStyle w:val="normaltextrun1"/>
          <w:rFonts w:ascii="Arial" w:hAnsi="Arial" w:cs="Arial"/>
          <w:color w:val="000000"/>
          <w:lang w:val="fi-FI"/>
        </w:rPr>
        <w:t xml:space="preserve"> ja 33</w:t>
      </w:r>
      <w:r w:rsidRPr="003B072E">
        <w:rPr>
          <w:rStyle w:val="normaltextrun1"/>
          <w:rFonts w:ascii="Arial" w:hAnsi="Arial" w:cs="Arial"/>
          <w:color w:val="000000"/>
          <w:lang w:val="fi-FI"/>
        </w:rPr>
        <w:t>§</w:t>
      </w:r>
      <w:r>
        <w:rPr>
          <w:rStyle w:val="normaltextrun1"/>
          <w:rFonts w:ascii="Arial" w:hAnsi="Arial" w:cs="Arial"/>
          <w:color w:val="000000"/>
          <w:lang w:val="fi-FI"/>
        </w:rPr>
        <w:t>).</w:t>
      </w:r>
    </w:p>
    <w:p w14:paraId="627343EF" w14:textId="77777777" w:rsidR="00FA64AF" w:rsidRDefault="00FA64AF" w:rsidP="00771658">
      <w:pPr>
        <w:pStyle w:val="paragraph"/>
        <w:textAlignment w:val="baseline"/>
        <w:rPr>
          <w:rStyle w:val="normaltextrun1"/>
          <w:rFonts w:ascii="Arial" w:hAnsi="Arial" w:cs="Arial"/>
          <w:color w:val="000000"/>
          <w:lang w:val="fi-FI"/>
        </w:rPr>
      </w:pPr>
    </w:p>
    <w:p w14:paraId="7B020B07" w14:textId="77777777" w:rsidR="00263B3F" w:rsidRPr="009E73EC" w:rsidRDefault="00263B3F" w:rsidP="00263B3F">
      <w:pPr>
        <w:pStyle w:val="paragraph"/>
        <w:textAlignment w:val="baseline"/>
        <w:rPr>
          <w:rFonts w:ascii="Arial" w:hAnsi="Arial" w:cs="Arial"/>
          <w:lang w:val="fi-FI"/>
        </w:rPr>
      </w:pPr>
      <w:r w:rsidRPr="009E73EC">
        <w:rPr>
          <w:rStyle w:val="normaltextrun1"/>
          <w:rFonts w:ascii="Arial" w:hAnsi="Arial" w:cs="Arial"/>
          <w:color w:val="000000"/>
          <w:lang w:val="fi-FI"/>
        </w:rPr>
        <w:t xml:space="preserve">Sosiaali- ja terveysalalla opintoihin sisältyy työskentelyä </w:t>
      </w:r>
      <w:r w:rsidRPr="009E73EC">
        <w:rPr>
          <w:rStyle w:val="normaltextrun1"/>
          <w:rFonts w:ascii="Arial" w:hAnsi="Arial" w:cs="Arial"/>
          <w:lang w:val="fi-FI"/>
        </w:rPr>
        <w:t>erityistä suojaa tarvitsevien</w:t>
      </w:r>
      <w:r w:rsidRPr="009E73EC">
        <w:rPr>
          <w:rStyle w:val="normaltextrun1"/>
          <w:rFonts w:ascii="Arial" w:hAnsi="Arial" w:cs="Arial"/>
          <w:color w:val="000000"/>
          <w:lang w:val="fi-FI"/>
        </w:rPr>
        <w:t xml:space="preserve"> asiakasryhmien kanssa, jolloin keskeisenä ovat eettiset ja potilas- tai asiakasturvallisuutta koskevat vaatimukset. Opiskelijoiden on oltava terveydeltään ja toimintakyvyltään kykeneviä opiskeluun liittyviin</w:t>
      </w:r>
      <w:r w:rsidR="00993426">
        <w:rPr>
          <w:rStyle w:val="normaltextrun1"/>
          <w:rFonts w:ascii="Arial" w:hAnsi="Arial" w:cs="Arial"/>
          <w:color w:val="000000"/>
          <w:lang w:val="fi-FI"/>
        </w:rPr>
        <w:t xml:space="preserve"> </w:t>
      </w:r>
      <w:r w:rsidR="00993426" w:rsidRPr="005643B1">
        <w:rPr>
          <w:rStyle w:val="normaltextrun1"/>
          <w:rFonts w:ascii="Arial" w:hAnsi="Arial" w:cs="Arial"/>
          <w:lang w:val="fi-FI"/>
        </w:rPr>
        <w:t>käytännön</w:t>
      </w:r>
      <w:r w:rsidRPr="005643B1">
        <w:rPr>
          <w:rStyle w:val="normaltextrun1"/>
          <w:rFonts w:ascii="Arial" w:hAnsi="Arial" w:cs="Arial"/>
          <w:lang w:val="fi-FI"/>
        </w:rPr>
        <w:t xml:space="preserve"> tehtäviin </w:t>
      </w:r>
      <w:r w:rsidRPr="009E73EC">
        <w:rPr>
          <w:rStyle w:val="normaltextrun1"/>
          <w:rFonts w:ascii="Arial" w:hAnsi="Arial" w:cs="Arial"/>
          <w:color w:val="000000"/>
          <w:lang w:val="fi-FI"/>
        </w:rPr>
        <w:t>ja harjoitteluun. Opiskelu ja ammatissa toimiminen edellyttävät riittävää fyysistä, psyykkistä ja sosiaalista toimintakykyä. </w:t>
      </w:r>
      <w:r w:rsidRPr="009E73EC">
        <w:rPr>
          <w:rStyle w:val="eop"/>
          <w:rFonts w:ascii="Arial" w:hAnsi="Arial" w:cs="Arial"/>
          <w:lang w:val="fi-FI"/>
        </w:rPr>
        <w:t> </w:t>
      </w:r>
    </w:p>
    <w:p w14:paraId="186DF844" w14:textId="77777777" w:rsidR="00263B3F" w:rsidRDefault="00263B3F" w:rsidP="00771658">
      <w:pPr>
        <w:pStyle w:val="paragraph"/>
        <w:textAlignment w:val="baseline"/>
        <w:rPr>
          <w:rStyle w:val="normaltextrun1"/>
          <w:rFonts w:ascii="Arial" w:hAnsi="Arial" w:cs="Arial"/>
          <w:color w:val="000000"/>
          <w:lang w:val="fi-FI"/>
        </w:rPr>
      </w:pPr>
    </w:p>
    <w:p w14:paraId="4DDA11C2" w14:textId="77777777" w:rsidR="00263B3F" w:rsidRPr="009E73EC" w:rsidRDefault="00263B3F" w:rsidP="00263B3F">
      <w:pPr>
        <w:pStyle w:val="paragraph"/>
        <w:textAlignment w:val="baseline"/>
        <w:rPr>
          <w:rFonts w:ascii="Arial" w:hAnsi="Arial" w:cs="Arial"/>
          <w:lang w:val="fi-FI"/>
        </w:rPr>
      </w:pPr>
      <w:r w:rsidRPr="009E73EC">
        <w:rPr>
          <w:rStyle w:val="normaltextrun1"/>
          <w:rFonts w:ascii="Arial" w:hAnsi="Arial" w:cs="Arial"/>
          <w:color w:val="000000"/>
          <w:lang w:val="fi-FI"/>
        </w:rPr>
        <w:t xml:space="preserve">Opiskelijaksi pyrkivän tulee toimittaa opiskelijaksi ottamisen arvioinnin edellyttämät terveydentilaansa ja toimintakykyään koskevat tiedot sekä tieto mahdollisesta aiemmasta opiskeluoikeuden peruuttamista koskevasta päätöksestä. Mahdolliset asiantuntijalausunnot, lääkärintodistukset tai muut liitteet </w:t>
      </w:r>
      <w:r>
        <w:rPr>
          <w:rStyle w:val="normaltextrun1"/>
          <w:rFonts w:ascii="Arial" w:hAnsi="Arial" w:cs="Arial"/>
          <w:color w:val="000000"/>
          <w:lang w:val="fi-FI"/>
        </w:rPr>
        <w:t>tulee toimittaa tämän terveyden</w:t>
      </w:r>
      <w:r w:rsidRPr="009E73EC">
        <w:rPr>
          <w:rStyle w:val="normaltextrun1"/>
          <w:rFonts w:ascii="Arial" w:hAnsi="Arial" w:cs="Arial"/>
          <w:color w:val="000000"/>
          <w:lang w:val="fi-FI"/>
        </w:rPr>
        <w:t>tilaselvityksen liitteenä. </w:t>
      </w:r>
      <w:r w:rsidRPr="009E73EC">
        <w:rPr>
          <w:rStyle w:val="eop"/>
          <w:rFonts w:ascii="Arial" w:hAnsi="Arial" w:cs="Arial"/>
          <w:lang w:val="fi-FI"/>
        </w:rPr>
        <w:t> </w:t>
      </w:r>
    </w:p>
    <w:p w14:paraId="41E81D23" w14:textId="77777777" w:rsidR="00263B3F" w:rsidRDefault="00263B3F" w:rsidP="00263B3F">
      <w:pPr>
        <w:pStyle w:val="paragraph"/>
        <w:textAlignment w:val="baseline"/>
        <w:rPr>
          <w:rStyle w:val="normaltextrun1"/>
          <w:rFonts w:ascii="Arial" w:hAnsi="Arial" w:cs="Arial"/>
          <w:color w:val="000000"/>
          <w:lang w:val="fi-FI"/>
        </w:rPr>
      </w:pPr>
    </w:p>
    <w:p w14:paraId="00B2A382" w14:textId="77777777" w:rsidR="00263B3F" w:rsidRPr="00263B3F" w:rsidRDefault="00263B3F" w:rsidP="00771658">
      <w:pPr>
        <w:pStyle w:val="paragraph"/>
        <w:textAlignment w:val="baseline"/>
        <w:rPr>
          <w:rStyle w:val="normaltextrun1"/>
          <w:rFonts w:ascii="Arial" w:hAnsi="Arial" w:cs="Arial"/>
          <w:b/>
          <w:color w:val="000000"/>
          <w:lang w:val="fi-FI"/>
        </w:rPr>
      </w:pPr>
      <w:r w:rsidRPr="00263B3F">
        <w:rPr>
          <w:rStyle w:val="normaltextrun1"/>
          <w:rFonts w:ascii="Arial" w:hAnsi="Arial" w:cs="Arial"/>
          <w:b/>
          <w:color w:val="000000"/>
          <w:lang w:val="fi-FI"/>
        </w:rPr>
        <w:t>Soveltuvuutta arvioidaan koko opintojen ajan ja seuraavia dokumentteja voidaan pyytää opintojen aikana.</w:t>
      </w:r>
    </w:p>
    <w:p w14:paraId="603752E5" w14:textId="77777777" w:rsidR="00263B3F" w:rsidRDefault="00263B3F" w:rsidP="00771658">
      <w:pPr>
        <w:pStyle w:val="paragraph"/>
        <w:textAlignment w:val="baseline"/>
        <w:rPr>
          <w:rStyle w:val="normaltextrun1"/>
          <w:rFonts w:ascii="Arial" w:hAnsi="Arial" w:cs="Arial"/>
          <w:color w:val="000000"/>
          <w:lang w:val="fi-FI"/>
        </w:rPr>
      </w:pPr>
    </w:p>
    <w:p w14:paraId="4573FC86" w14:textId="77777777" w:rsidR="00771658" w:rsidRPr="009E73EC" w:rsidRDefault="00771658" w:rsidP="00771658">
      <w:pPr>
        <w:pStyle w:val="paragraph"/>
        <w:textAlignment w:val="baseline"/>
        <w:rPr>
          <w:rFonts w:ascii="Arial" w:hAnsi="Arial" w:cs="Arial"/>
          <w:lang w:val="fi-FI"/>
        </w:rPr>
      </w:pPr>
      <w:r w:rsidRPr="009E73EC">
        <w:rPr>
          <w:rStyle w:val="normaltextrun1"/>
          <w:rFonts w:ascii="Arial" w:hAnsi="Arial" w:cs="Arial"/>
          <w:color w:val="000000"/>
          <w:lang w:val="fi-FI"/>
        </w:rPr>
        <w:t xml:space="preserve">Ammattikorkeakoulu voi pyytää opintojen aikana rikostaustaotteen esittämistä, jos tulevissa oppimistilanteissa ja harjoitteluissa on olennaisesti alaikäisten parissa työskentelyä. </w:t>
      </w:r>
      <w:r w:rsidR="00263B3F">
        <w:rPr>
          <w:rStyle w:val="normaltextrun1"/>
          <w:rFonts w:ascii="Arial" w:hAnsi="Arial" w:cs="Arial"/>
          <w:color w:val="000000"/>
          <w:lang w:val="fi-FI"/>
        </w:rPr>
        <w:t>Ammattikorkeakoulu voi peruuttaa s</w:t>
      </w:r>
      <w:r w:rsidRPr="009E73EC">
        <w:rPr>
          <w:rStyle w:val="normaltextrun1"/>
          <w:rFonts w:ascii="Arial" w:hAnsi="Arial" w:cs="Arial"/>
          <w:lang w:val="fi-FI"/>
        </w:rPr>
        <w:t>osiaali- ja terveysala</w:t>
      </w:r>
      <w:r w:rsidR="00263B3F">
        <w:rPr>
          <w:rStyle w:val="normaltextrun1"/>
          <w:rFonts w:ascii="Arial" w:hAnsi="Arial" w:cs="Arial"/>
          <w:lang w:val="fi-FI"/>
        </w:rPr>
        <w:t xml:space="preserve">n opiskelupaikan </w:t>
      </w:r>
      <w:r w:rsidRPr="009E73EC">
        <w:rPr>
          <w:rStyle w:val="normaltextrun1"/>
          <w:rFonts w:ascii="Arial" w:hAnsi="Arial" w:cs="Arial"/>
          <w:lang w:val="fi-FI"/>
        </w:rPr>
        <w:t>henkilö</w:t>
      </w:r>
      <w:r w:rsidR="00263B3F">
        <w:rPr>
          <w:rStyle w:val="normaltextrun1"/>
          <w:rFonts w:ascii="Arial" w:hAnsi="Arial" w:cs="Arial"/>
          <w:lang w:val="fi-FI"/>
        </w:rPr>
        <w:t>ltä</w:t>
      </w:r>
      <w:r w:rsidRPr="009E73EC">
        <w:rPr>
          <w:rStyle w:val="normaltextrun1"/>
          <w:rFonts w:ascii="Arial" w:hAnsi="Arial" w:cs="Arial"/>
          <w:lang w:val="fi-FI"/>
        </w:rPr>
        <w:t>, joka on tuomittu jostain seuraavista rikoksista; lapseen kohdistuvat rikokset, seksuaalirikokset, väkivaltarikokset, vapauteen kohdistuvat</w:t>
      </w:r>
      <w:r w:rsidR="00B2360B">
        <w:rPr>
          <w:rStyle w:val="normaltextrun1"/>
          <w:rFonts w:ascii="Arial" w:hAnsi="Arial" w:cs="Arial"/>
          <w:lang w:val="fi-FI"/>
        </w:rPr>
        <w:t xml:space="preserve"> rikokset, huumausainerikokset</w:t>
      </w:r>
      <w:r w:rsidRPr="009E73EC">
        <w:rPr>
          <w:rStyle w:val="normaltextrun1"/>
          <w:rFonts w:ascii="Arial" w:hAnsi="Arial" w:cs="Arial"/>
          <w:lang w:val="fi-FI"/>
        </w:rPr>
        <w:t> (</w:t>
      </w:r>
      <w:r w:rsidRPr="009E73EC">
        <w:rPr>
          <w:rStyle w:val="contextualspellingandgrammarerror"/>
          <w:rFonts w:ascii="Arial" w:hAnsi="Arial" w:cs="Arial"/>
          <w:lang w:val="fi-FI"/>
        </w:rPr>
        <w:t>Ammattikorkeakoululaki 33</w:t>
      </w:r>
      <w:r w:rsidRPr="009E73EC">
        <w:rPr>
          <w:rStyle w:val="normaltextrun1"/>
          <w:rFonts w:ascii="Arial" w:hAnsi="Arial" w:cs="Arial"/>
          <w:lang w:val="fi-FI"/>
        </w:rPr>
        <w:t xml:space="preserve"> §). </w:t>
      </w:r>
      <w:r w:rsidRPr="009E73EC">
        <w:rPr>
          <w:rStyle w:val="eop"/>
          <w:rFonts w:ascii="Arial" w:hAnsi="Arial" w:cs="Arial"/>
          <w:lang w:val="fi-FI"/>
        </w:rPr>
        <w:t> </w:t>
      </w:r>
    </w:p>
    <w:p w14:paraId="0DAB841D" w14:textId="77777777" w:rsidR="00771658" w:rsidRPr="009E73EC" w:rsidRDefault="00771658" w:rsidP="00771658">
      <w:pPr>
        <w:pStyle w:val="paragraph"/>
        <w:textAlignment w:val="baseline"/>
        <w:rPr>
          <w:rFonts w:ascii="Arial" w:hAnsi="Arial" w:cs="Arial"/>
          <w:lang w:val="fi-FI"/>
        </w:rPr>
      </w:pPr>
      <w:r w:rsidRPr="009E73EC">
        <w:rPr>
          <w:rStyle w:val="eop"/>
          <w:rFonts w:ascii="Arial" w:hAnsi="Arial" w:cs="Arial"/>
          <w:lang w:val="fi-FI"/>
        </w:rPr>
        <w:t> </w:t>
      </w:r>
    </w:p>
    <w:p w14:paraId="07F80170" w14:textId="77777777" w:rsidR="00263B3F" w:rsidRPr="009E73EC" w:rsidRDefault="00263B3F" w:rsidP="00263B3F">
      <w:pPr>
        <w:pStyle w:val="paragraph"/>
        <w:textAlignment w:val="baseline"/>
        <w:rPr>
          <w:rStyle w:val="normaltextrun1"/>
          <w:rFonts w:ascii="Arial" w:hAnsi="Arial" w:cs="Arial"/>
          <w:color w:val="000000"/>
          <w:lang w:val="fi-FI"/>
        </w:rPr>
      </w:pPr>
      <w:r w:rsidRPr="009E73EC">
        <w:rPr>
          <w:rStyle w:val="normaltextrun1"/>
          <w:rFonts w:ascii="Arial" w:hAnsi="Arial" w:cs="Arial"/>
          <w:color w:val="000000"/>
          <w:lang w:val="fi-FI"/>
        </w:rPr>
        <w:t>Sosiaali- ja terveydenhuollon toimintayksiköiden harjoitteluun osallistuvalla opiskelijalla on oltava joko rokotuksen tai sairastetun taudin antama suoja tuhkarokkoa ja vesirokkoa vastaan, sekä imeväisikäisiä hoitavilla rokotuksen antama suoja hinkuyskää vastaan. Lisäksi edellytetään vu</w:t>
      </w:r>
      <w:r w:rsidR="00B2360B">
        <w:rPr>
          <w:rStyle w:val="normaltextrun1"/>
          <w:rFonts w:ascii="Arial" w:hAnsi="Arial" w:cs="Arial"/>
          <w:color w:val="000000"/>
          <w:lang w:val="fi-FI"/>
        </w:rPr>
        <w:t>osittaisia influenssarokotuksia</w:t>
      </w:r>
      <w:r w:rsidRPr="009E73EC">
        <w:rPr>
          <w:rStyle w:val="normaltextrun1"/>
          <w:rFonts w:ascii="Arial" w:hAnsi="Arial" w:cs="Arial"/>
          <w:color w:val="000000"/>
          <w:lang w:val="fi-FI"/>
        </w:rPr>
        <w:t xml:space="preserve"> (Tartuntatautilaki 1227/2016 48§)</w:t>
      </w:r>
      <w:r w:rsidR="00B2360B">
        <w:rPr>
          <w:rStyle w:val="normaltextrun1"/>
          <w:rFonts w:ascii="Arial" w:hAnsi="Arial" w:cs="Arial"/>
          <w:color w:val="000000"/>
          <w:lang w:val="fi-FI"/>
        </w:rPr>
        <w:t>.</w:t>
      </w:r>
      <w:r w:rsidRPr="009E73EC">
        <w:rPr>
          <w:rStyle w:val="normaltextrun1"/>
          <w:rFonts w:ascii="Arial" w:hAnsi="Arial" w:cs="Arial"/>
          <w:color w:val="000000"/>
          <w:lang w:val="fi-FI"/>
        </w:rPr>
        <w:t xml:space="preserve"> Vaadittavat rokotukset ovat maksuttom</w:t>
      </w:r>
      <w:r w:rsidR="00B2360B">
        <w:rPr>
          <w:rStyle w:val="normaltextrun1"/>
          <w:rFonts w:ascii="Arial" w:hAnsi="Arial" w:cs="Arial"/>
          <w:color w:val="000000"/>
          <w:lang w:val="fi-FI"/>
        </w:rPr>
        <w:t>ia sosiaali- ja terveysa</w:t>
      </w:r>
      <w:r w:rsidRPr="009E73EC">
        <w:rPr>
          <w:rStyle w:val="normaltextrun1"/>
          <w:rFonts w:ascii="Arial" w:hAnsi="Arial" w:cs="Arial"/>
          <w:color w:val="000000"/>
          <w:lang w:val="fi-FI"/>
        </w:rPr>
        <w:t>lan opiskelijoille. </w:t>
      </w:r>
    </w:p>
    <w:p w14:paraId="505BE24E" w14:textId="77777777" w:rsidR="00263B3F" w:rsidRPr="009E73EC" w:rsidRDefault="00263B3F" w:rsidP="00263B3F">
      <w:pPr>
        <w:pStyle w:val="paragraph"/>
        <w:textAlignment w:val="baseline"/>
        <w:rPr>
          <w:rFonts w:ascii="Arial" w:hAnsi="Arial" w:cs="Arial"/>
          <w:lang w:val="fi-FI"/>
        </w:rPr>
      </w:pPr>
      <w:r w:rsidRPr="009E73EC">
        <w:rPr>
          <w:rStyle w:val="eop"/>
          <w:rFonts w:ascii="Arial" w:hAnsi="Arial" w:cs="Arial"/>
          <w:lang w:val="fi-FI"/>
        </w:rPr>
        <w:t> </w:t>
      </w:r>
    </w:p>
    <w:p w14:paraId="7005A226" w14:textId="77777777" w:rsidR="00263B3F" w:rsidRDefault="00263B3F" w:rsidP="00771658">
      <w:pPr>
        <w:pStyle w:val="paragraph"/>
        <w:textAlignment w:val="baseline"/>
        <w:rPr>
          <w:rStyle w:val="normaltextrun1"/>
          <w:rFonts w:ascii="Arial" w:hAnsi="Arial" w:cs="Arial"/>
          <w:color w:val="000000"/>
          <w:lang w:val="fi-FI"/>
        </w:rPr>
      </w:pPr>
      <w:r>
        <w:rPr>
          <w:rStyle w:val="normaltextrun1"/>
          <w:rFonts w:ascii="Arial" w:hAnsi="Arial" w:cs="Arial"/>
          <w:color w:val="000000"/>
          <w:lang w:val="fi-FI"/>
        </w:rPr>
        <w:t>Lisäksi on huomioitava, että v</w:t>
      </w:r>
      <w:r w:rsidRPr="009E73EC">
        <w:rPr>
          <w:rStyle w:val="normaltextrun1"/>
          <w:rFonts w:ascii="Arial" w:hAnsi="Arial" w:cs="Arial"/>
          <w:color w:val="000000"/>
          <w:lang w:val="fi-FI"/>
        </w:rPr>
        <w:t>eriteitse tarttuva sairaus saattaa rajoittaa harjoittelua ja valmistumisen jälkeen työtehtäviin sijoittumista</w:t>
      </w:r>
      <w:r>
        <w:rPr>
          <w:rStyle w:val="normaltextrun1"/>
          <w:rFonts w:ascii="Arial" w:hAnsi="Arial" w:cs="Arial"/>
          <w:color w:val="000000"/>
          <w:lang w:val="fi-FI"/>
        </w:rPr>
        <w:t>.</w:t>
      </w:r>
    </w:p>
    <w:p w14:paraId="232A8783" w14:textId="77777777" w:rsidR="00263B3F" w:rsidRDefault="00263B3F" w:rsidP="00771658">
      <w:pPr>
        <w:pStyle w:val="paragraph"/>
        <w:textAlignment w:val="baseline"/>
        <w:rPr>
          <w:rStyle w:val="normaltextrun1"/>
          <w:rFonts w:ascii="Arial" w:hAnsi="Arial" w:cs="Arial"/>
          <w:color w:val="000000"/>
          <w:lang w:val="fi-FI"/>
        </w:rPr>
      </w:pPr>
    </w:p>
    <w:p w14:paraId="319D823C" w14:textId="77777777" w:rsidR="00771658" w:rsidRPr="009E73EC" w:rsidRDefault="00263B3F" w:rsidP="00771658">
      <w:pPr>
        <w:pStyle w:val="paragraph"/>
        <w:textAlignment w:val="baseline"/>
        <w:rPr>
          <w:rStyle w:val="eop"/>
          <w:rFonts w:ascii="Arial" w:hAnsi="Arial" w:cs="Arial"/>
          <w:lang w:val="fi-FI"/>
        </w:rPr>
      </w:pPr>
      <w:r>
        <w:rPr>
          <w:rStyle w:val="normaltextrun1"/>
          <w:rFonts w:ascii="Arial" w:hAnsi="Arial" w:cs="Arial"/>
          <w:color w:val="000000"/>
          <w:lang w:val="fi-FI"/>
        </w:rPr>
        <w:t>A</w:t>
      </w:r>
      <w:r w:rsidR="00771658" w:rsidRPr="009E73EC">
        <w:rPr>
          <w:rStyle w:val="normaltextrun1"/>
          <w:rFonts w:ascii="Arial" w:hAnsi="Arial" w:cs="Arial"/>
          <w:color w:val="000000"/>
          <w:lang w:val="fi-FI"/>
        </w:rPr>
        <w:t xml:space="preserve">mmattikorkeakoulu voi velvoittaa opiskelijan esittämään huumausainetestiä koskevan todistuksen, jos on aihetta epäillä, että opiskelija on huumausaineiden vaikutuksen alaisena opintoihin kuuluvissa </w:t>
      </w:r>
      <w:r>
        <w:rPr>
          <w:rStyle w:val="normaltextrun1"/>
          <w:rFonts w:ascii="Arial" w:hAnsi="Arial" w:cs="Arial"/>
          <w:color w:val="000000"/>
          <w:lang w:val="fi-FI"/>
        </w:rPr>
        <w:t xml:space="preserve">käytännön tehtävissä </w:t>
      </w:r>
      <w:r w:rsidR="00771658" w:rsidRPr="009E73EC">
        <w:rPr>
          <w:rStyle w:val="normaltextrun1"/>
          <w:rFonts w:ascii="Arial" w:hAnsi="Arial" w:cs="Arial"/>
          <w:color w:val="000000"/>
          <w:lang w:val="fi-FI"/>
        </w:rPr>
        <w:t>tai harjoitteluissa</w:t>
      </w:r>
      <w:r w:rsidR="00910211">
        <w:rPr>
          <w:rStyle w:val="normaltextrun1"/>
          <w:rFonts w:ascii="Arial" w:hAnsi="Arial" w:cs="Arial"/>
          <w:color w:val="000000"/>
          <w:lang w:val="fi-FI"/>
        </w:rPr>
        <w:t>,</w:t>
      </w:r>
      <w:r w:rsidR="00771658" w:rsidRPr="009E73EC">
        <w:rPr>
          <w:rStyle w:val="normaltextrun1"/>
          <w:rFonts w:ascii="Arial" w:hAnsi="Arial" w:cs="Arial"/>
          <w:color w:val="000000"/>
          <w:lang w:val="fi-FI"/>
        </w:rPr>
        <w:t xml:space="preserve"> tai että opiskelijalla on huumausaineriippuvuus. </w:t>
      </w:r>
      <w:r w:rsidR="00771658" w:rsidRPr="009E73EC">
        <w:rPr>
          <w:rStyle w:val="eop"/>
          <w:rFonts w:ascii="Arial" w:hAnsi="Arial" w:cs="Arial"/>
          <w:lang w:val="fi-FI"/>
        </w:rPr>
        <w:t> </w:t>
      </w:r>
    </w:p>
    <w:p w14:paraId="029A02E1" w14:textId="77777777" w:rsidR="003B072E" w:rsidRPr="009E73EC" w:rsidRDefault="003B072E" w:rsidP="006052FE">
      <w:pPr>
        <w:pStyle w:val="paragraph"/>
        <w:textAlignment w:val="baseline"/>
        <w:rPr>
          <w:rStyle w:val="normaltextrun1"/>
          <w:rFonts w:ascii="Arial" w:hAnsi="Arial" w:cs="Arial"/>
          <w:color w:val="000000"/>
          <w:lang w:val="fi-FI"/>
        </w:rPr>
      </w:pPr>
    </w:p>
    <w:p w14:paraId="696D255D" w14:textId="77777777" w:rsidR="006052FE" w:rsidRPr="009E73EC" w:rsidRDefault="006052FE" w:rsidP="006052FE">
      <w:pPr>
        <w:pStyle w:val="paragraph"/>
        <w:textAlignment w:val="baseline"/>
        <w:rPr>
          <w:rStyle w:val="normaltextrun1"/>
          <w:rFonts w:ascii="Arial" w:hAnsi="Arial" w:cs="Arial"/>
          <w:color w:val="000000"/>
          <w:lang w:val="fi-FI"/>
        </w:rPr>
      </w:pPr>
    </w:p>
    <w:p w14:paraId="1B3F4066" w14:textId="77777777" w:rsidR="00117F52" w:rsidRDefault="00117F52" w:rsidP="00117F52">
      <w:pPr>
        <w:rPr>
          <w:rFonts w:cs="Arial"/>
          <w:b/>
          <w:szCs w:val="24"/>
        </w:rPr>
      </w:pPr>
    </w:p>
    <w:p w14:paraId="64964AD7" w14:textId="77777777" w:rsidR="00117F52" w:rsidRPr="009E73EC" w:rsidRDefault="00117F52" w:rsidP="00117F52">
      <w:pPr>
        <w:rPr>
          <w:rFonts w:cs="Arial"/>
          <w:b/>
          <w:szCs w:val="24"/>
        </w:rPr>
      </w:pPr>
      <w:r w:rsidRPr="009E73EC">
        <w:rPr>
          <w:rFonts w:cs="Arial"/>
          <w:b/>
          <w:szCs w:val="24"/>
        </w:rPr>
        <w:t>Terveydentila</w:t>
      </w:r>
      <w:r w:rsidR="000D3270">
        <w:rPr>
          <w:rFonts w:cs="Arial"/>
          <w:b/>
          <w:szCs w:val="24"/>
        </w:rPr>
        <w:t>- ja toimintakyky</w:t>
      </w:r>
      <w:r w:rsidRPr="009E73EC">
        <w:rPr>
          <w:rFonts w:cs="Arial"/>
          <w:b/>
          <w:szCs w:val="24"/>
        </w:rPr>
        <w:t>selvitys</w:t>
      </w:r>
    </w:p>
    <w:p w14:paraId="74C20660" w14:textId="77777777" w:rsidR="00117F52" w:rsidRPr="009E73EC" w:rsidRDefault="00117F52" w:rsidP="00117F52">
      <w:pPr>
        <w:rPr>
          <w:rFonts w:cs="Arial"/>
          <w:b/>
          <w:sz w:val="22"/>
          <w:szCs w:val="22"/>
        </w:rPr>
      </w:pPr>
    </w:p>
    <w:p w14:paraId="527B7CC5" w14:textId="77777777" w:rsidR="000D3270" w:rsidRDefault="00910211" w:rsidP="006052FE">
      <w:pPr>
        <w:pStyle w:val="paragraph"/>
        <w:textAlignment w:val="baseline"/>
        <w:rPr>
          <w:rStyle w:val="normaltextrun1"/>
          <w:rFonts w:ascii="Arial" w:hAnsi="Arial" w:cs="Arial"/>
          <w:color w:val="000000"/>
          <w:lang w:val="fi-FI"/>
        </w:rPr>
      </w:pPr>
      <w:r>
        <w:rPr>
          <w:rFonts w:ascii="Arial" w:hAnsi="Arial" w:cs="Arial"/>
          <w:lang w:val="fi-FI"/>
        </w:rPr>
        <w:t xml:space="preserve">Opiskelijaksi ottamisen edellytyksiä arvioidaan, kun opintoihin sisältyy </w:t>
      </w:r>
      <w:r w:rsidRPr="000D3270">
        <w:rPr>
          <w:rFonts w:ascii="Arial" w:hAnsi="Arial" w:cs="Arial"/>
          <w:b/>
          <w:lang w:val="fi-FI"/>
        </w:rPr>
        <w:t>alaikäisen turvallisuutta tai potilas- tai asiakasturvallisuutta</w:t>
      </w:r>
      <w:r w:rsidR="00993426">
        <w:rPr>
          <w:rFonts w:ascii="Arial" w:hAnsi="Arial" w:cs="Arial"/>
          <w:lang w:val="fi-FI"/>
        </w:rPr>
        <w:t xml:space="preserve"> koskevia vaatimuksia</w:t>
      </w:r>
      <w:r>
        <w:rPr>
          <w:rFonts w:ascii="Arial" w:hAnsi="Arial" w:cs="Arial"/>
          <w:lang w:val="fi-FI"/>
        </w:rPr>
        <w:t xml:space="preserve"> (Ammattikorkeakoululaki</w:t>
      </w:r>
      <w:r>
        <w:rPr>
          <w:rStyle w:val="normaltextrun1"/>
          <w:rFonts w:ascii="Arial" w:hAnsi="Arial" w:cs="Arial"/>
          <w:color w:val="000000"/>
          <w:lang w:val="fi-FI"/>
        </w:rPr>
        <w:t xml:space="preserve"> 33</w:t>
      </w:r>
      <w:r w:rsidR="00EE1C2B" w:rsidRPr="009E73EC">
        <w:rPr>
          <w:rStyle w:val="normaltextrun1"/>
          <w:rFonts w:ascii="Arial" w:hAnsi="Arial" w:cs="Arial"/>
          <w:color w:val="000000"/>
          <w:lang w:val="fi-FI"/>
        </w:rPr>
        <w:t>§</w:t>
      </w:r>
      <w:r>
        <w:rPr>
          <w:rStyle w:val="normaltextrun1"/>
          <w:rFonts w:ascii="Arial" w:hAnsi="Arial" w:cs="Arial"/>
          <w:color w:val="000000"/>
          <w:lang w:val="fi-FI"/>
        </w:rPr>
        <w:t>)</w:t>
      </w:r>
      <w:r w:rsidR="00C60E28">
        <w:rPr>
          <w:rStyle w:val="normaltextrun1"/>
          <w:rFonts w:ascii="Arial" w:hAnsi="Arial" w:cs="Arial"/>
          <w:color w:val="000000"/>
          <w:lang w:val="fi-FI"/>
        </w:rPr>
        <w:t>.</w:t>
      </w:r>
    </w:p>
    <w:p w14:paraId="666E80FC" w14:textId="77777777" w:rsidR="000D3270" w:rsidRDefault="000D3270" w:rsidP="006052FE">
      <w:pPr>
        <w:pStyle w:val="paragraph"/>
        <w:textAlignment w:val="baseline"/>
        <w:rPr>
          <w:rFonts w:ascii="Arial" w:hAnsi="Arial" w:cs="Arial"/>
          <w:lang w:val="fi-FI"/>
        </w:rPr>
      </w:pPr>
    </w:p>
    <w:p w14:paraId="38572135" w14:textId="77777777" w:rsidR="006052FE" w:rsidRDefault="00910211" w:rsidP="006052FE">
      <w:pPr>
        <w:pStyle w:val="paragraph"/>
        <w:textAlignment w:val="baseline"/>
        <w:rPr>
          <w:rFonts w:ascii="Arial" w:hAnsi="Arial" w:cs="Arial"/>
          <w:lang w:val="fi-FI"/>
        </w:rPr>
      </w:pPr>
      <w:r>
        <w:rPr>
          <w:rFonts w:ascii="Arial" w:hAnsi="Arial" w:cs="Arial"/>
          <w:lang w:val="fi-FI"/>
        </w:rPr>
        <w:t>Vastaa seuraaviin kysymyksiin</w:t>
      </w:r>
      <w:r w:rsidR="000D3270">
        <w:rPr>
          <w:rFonts w:ascii="Arial" w:hAnsi="Arial" w:cs="Arial"/>
          <w:lang w:val="fi-FI"/>
        </w:rPr>
        <w:t>.</w:t>
      </w:r>
    </w:p>
    <w:p w14:paraId="01A1CA0C" w14:textId="77777777" w:rsidR="000D3270" w:rsidRPr="009E73EC" w:rsidRDefault="000D3270" w:rsidP="006052FE">
      <w:pPr>
        <w:pStyle w:val="paragraph"/>
        <w:textAlignment w:val="baseline"/>
        <w:rPr>
          <w:rFonts w:ascii="Arial" w:hAnsi="Arial" w:cs="Arial"/>
          <w:lang w:val="fi-FI"/>
        </w:rPr>
      </w:pPr>
    </w:p>
    <w:p w14:paraId="36D0CF07" w14:textId="77777777" w:rsidR="006052FE" w:rsidRPr="009E73EC" w:rsidRDefault="006052FE" w:rsidP="000D3270">
      <w:pPr>
        <w:pStyle w:val="paragraph"/>
        <w:textAlignment w:val="baseline"/>
        <w:rPr>
          <w:rStyle w:val="eop"/>
          <w:rFonts w:ascii="Arial" w:hAnsi="Arial" w:cs="Arial"/>
          <w:lang w:val="fi-FI"/>
        </w:rPr>
      </w:pPr>
      <w:r w:rsidRPr="009E73EC">
        <w:rPr>
          <w:rStyle w:val="normaltextrun1"/>
          <w:rFonts w:ascii="Arial" w:hAnsi="Arial" w:cs="Arial"/>
          <w:color w:val="000000"/>
          <w:lang w:val="fi-FI"/>
        </w:rPr>
        <w:t>Onko terveydentilassasi tai toimintakyvyssäsi</w:t>
      </w:r>
      <w:r w:rsidR="000D3270">
        <w:rPr>
          <w:rStyle w:val="normaltextrun1"/>
          <w:rFonts w:ascii="Arial" w:hAnsi="Arial" w:cs="Arial"/>
          <w:color w:val="000000"/>
          <w:lang w:val="fi-FI"/>
        </w:rPr>
        <w:t xml:space="preserve"> </w:t>
      </w:r>
      <w:r w:rsidRPr="009E73EC">
        <w:rPr>
          <w:rStyle w:val="normaltextrun1"/>
          <w:rFonts w:ascii="Arial" w:hAnsi="Arial" w:cs="Arial"/>
          <w:color w:val="000000"/>
          <w:lang w:val="fi-FI"/>
        </w:rPr>
        <w:t>jokin seuraavista tekijöistä, joka saattaa olla esteenä opin</w:t>
      </w:r>
      <w:r w:rsidR="000D3270">
        <w:rPr>
          <w:rStyle w:val="normaltextrun1"/>
          <w:rFonts w:ascii="Arial" w:hAnsi="Arial" w:cs="Arial"/>
          <w:color w:val="000000"/>
          <w:lang w:val="fi-FI"/>
        </w:rPr>
        <w:t xml:space="preserve">toihin liittyviin käytännön tehtäviin tai harjoitteluun, </w:t>
      </w:r>
      <w:r w:rsidR="000D3270" w:rsidRPr="005643B1">
        <w:rPr>
          <w:rStyle w:val="normaltextrun1"/>
          <w:rFonts w:ascii="Arial" w:hAnsi="Arial" w:cs="Arial"/>
          <w:color w:val="000000"/>
          <w:lang w:val="fi-FI"/>
        </w:rPr>
        <w:t xml:space="preserve">ja </w:t>
      </w:r>
      <w:r w:rsidR="00C60E28" w:rsidRPr="005643B1">
        <w:rPr>
          <w:rStyle w:val="normaltextrun1"/>
          <w:rFonts w:ascii="Arial" w:hAnsi="Arial" w:cs="Arial"/>
          <w:color w:val="000000"/>
          <w:lang w:val="fi-FI"/>
        </w:rPr>
        <w:t>jota ei</w:t>
      </w:r>
      <w:r w:rsidR="000D3270" w:rsidRPr="005643B1">
        <w:rPr>
          <w:rStyle w:val="normaltextrun1"/>
          <w:rFonts w:ascii="Arial" w:hAnsi="Arial" w:cs="Arial"/>
          <w:color w:val="000000"/>
          <w:lang w:val="fi-FI"/>
        </w:rPr>
        <w:t xml:space="preserve"> voida kohtuullisin toimin poistaa</w:t>
      </w:r>
    </w:p>
    <w:p w14:paraId="03A320E1" w14:textId="77777777" w:rsidR="006052FE" w:rsidRPr="009E73EC" w:rsidRDefault="006052FE" w:rsidP="006052FE">
      <w:pPr>
        <w:pStyle w:val="paragraph"/>
        <w:ind w:left="720"/>
        <w:textAlignment w:val="baseline"/>
        <w:rPr>
          <w:rStyle w:val="eop"/>
          <w:rFonts w:ascii="Arial" w:hAnsi="Arial" w:cs="Arial"/>
          <w:lang w:val="fi-FI"/>
        </w:rPr>
      </w:pPr>
    </w:p>
    <w:tbl>
      <w:tblPr>
        <w:tblStyle w:val="TaulukkoRuudukko"/>
        <w:tblW w:w="0" w:type="auto"/>
        <w:tblInd w:w="720" w:type="dxa"/>
        <w:tblLook w:val="04A0" w:firstRow="1" w:lastRow="0" w:firstColumn="1" w:lastColumn="0" w:noHBand="0" w:noVBand="1"/>
      </w:tblPr>
      <w:tblGrid>
        <w:gridCol w:w="7780"/>
        <w:gridCol w:w="666"/>
        <w:gridCol w:w="745"/>
      </w:tblGrid>
      <w:tr w:rsidR="006052FE" w:rsidRPr="009E73EC" w14:paraId="546285A1" w14:textId="77777777" w:rsidTr="009E73EC">
        <w:tc>
          <w:tcPr>
            <w:tcW w:w="7780" w:type="dxa"/>
          </w:tcPr>
          <w:p w14:paraId="243114CF" w14:textId="77777777" w:rsidR="006052FE" w:rsidRPr="009E73EC" w:rsidRDefault="006052FE" w:rsidP="006052FE">
            <w:pPr>
              <w:pStyle w:val="paragraph"/>
              <w:textAlignment w:val="baseline"/>
              <w:rPr>
                <w:rFonts w:ascii="Arial" w:hAnsi="Arial" w:cs="Arial"/>
                <w:lang w:val="fi-FI"/>
              </w:rPr>
            </w:pPr>
          </w:p>
        </w:tc>
        <w:tc>
          <w:tcPr>
            <w:tcW w:w="666" w:type="dxa"/>
          </w:tcPr>
          <w:p w14:paraId="09F7FE1A" w14:textId="77777777" w:rsidR="006052FE" w:rsidRPr="009E73EC" w:rsidRDefault="006052FE" w:rsidP="006052FE">
            <w:pPr>
              <w:pStyle w:val="paragraph"/>
              <w:textAlignment w:val="baseline"/>
              <w:rPr>
                <w:rFonts w:ascii="Arial" w:hAnsi="Arial" w:cs="Arial"/>
                <w:lang w:val="fi-FI"/>
              </w:rPr>
            </w:pPr>
            <w:r w:rsidRPr="009E73EC">
              <w:rPr>
                <w:rStyle w:val="normaltextrun1"/>
                <w:rFonts w:ascii="Arial" w:hAnsi="Arial" w:cs="Arial"/>
                <w:color w:val="000000"/>
                <w:lang w:val="fi-FI"/>
              </w:rPr>
              <w:t>ei</w:t>
            </w:r>
          </w:p>
        </w:tc>
        <w:tc>
          <w:tcPr>
            <w:tcW w:w="745" w:type="dxa"/>
          </w:tcPr>
          <w:p w14:paraId="09DBE811" w14:textId="77777777" w:rsidR="006052FE" w:rsidRPr="009E73EC" w:rsidRDefault="006052FE" w:rsidP="006052FE">
            <w:pPr>
              <w:pStyle w:val="paragraph"/>
              <w:textAlignment w:val="baseline"/>
              <w:rPr>
                <w:rFonts w:ascii="Arial" w:hAnsi="Arial" w:cs="Arial"/>
                <w:lang w:val="fi-FI"/>
              </w:rPr>
            </w:pPr>
            <w:r w:rsidRPr="009E73EC">
              <w:rPr>
                <w:rStyle w:val="normaltextrun1"/>
                <w:rFonts w:ascii="Arial" w:hAnsi="Arial" w:cs="Arial"/>
                <w:color w:val="000000"/>
                <w:lang w:val="fi-FI"/>
              </w:rPr>
              <w:t>kyllä </w:t>
            </w:r>
          </w:p>
        </w:tc>
      </w:tr>
      <w:tr w:rsidR="000D3270" w:rsidRPr="009E73EC" w14:paraId="66C28813" w14:textId="77777777" w:rsidTr="009E73EC">
        <w:tc>
          <w:tcPr>
            <w:tcW w:w="7780" w:type="dxa"/>
          </w:tcPr>
          <w:p w14:paraId="62AD46D4" w14:textId="77777777" w:rsidR="000D3270" w:rsidRPr="009E73EC" w:rsidRDefault="000D3270" w:rsidP="006052FE">
            <w:pPr>
              <w:pStyle w:val="paragraph"/>
              <w:textAlignment w:val="baseline"/>
              <w:rPr>
                <w:rStyle w:val="normaltextrun1"/>
                <w:rFonts w:ascii="Arial" w:hAnsi="Arial" w:cs="Arial"/>
                <w:color w:val="000000"/>
                <w:lang w:val="fi-FI"/>
              </w:rPr>
            </w:pPr>
            <w:r w:rsidRPr="009E73EC">
              <w:rPr>
                <w:rStyle w:val="normaltextrun1"/>
                <w:rFonts w:ascii="Arial" w:hAnsi="Arial" w:cs="Arial"/>
                <w:color w:val="000000"/>
                <w:lang w:val="fi-FI"/>
              </w:rPr>
              <w:t>vaikea ihottuma ja/tai allergia esim. lääke- ja puhdistusaineelle</w:t>
            </w:r>
          </w:p>
        </w:tc>
        <w:tc>
          <w:tcPr>
            <w:tcW w:w="666" w:type="dxa"/>
          </w:tcPr>
          <w:p w14:paraId="2C832EF3" w14:textId="77777777" w:rsidR="000D3270" w:rsidRPr="009E73EC" w:rsidRDefault="000D3270" w:rsidP="006052FE">
            <w:pPr>
              <w:pStyle w:val="paragraph"/>
              <w:textAlignment w:val="baseline"/>
              <w:rPr>
                <w:rStyle w:val="normaltextrun1"/>
                <w:rFonts w:ascii="Arial" w:hAnsi="Arial" w:cs="Arial"/>
                <w:color w:val="000000"/>
                <w:lang w:val="fi-FI"/>
              </w:rPr>
            </w:pPr>
          </w:p>
        </w:tc>
        <w:tc>
          <w:tcPr>
            <w:tcW w:w="745" w:type="dxa"/>
          </w:tcPr>
          <w:p w14:paraId="3FACE463" w14:textId="77777777" w:rsidR="000D3270" w:rsidRPr="009E73EC" w:rsidRDefault="000D3270" w:rsidP="006052FE">
            <w:pPr>
              <w:pStyle w:val="paragraph"/>
              <w:textAlignment w:val="baseline"/>
              <w:rPr>
                <w:rStyle w:val="normaltextrun1"/>
                <w:rFonts w:ascii="Arial" w:hAnsi="Arial" w:cs="Arial"/>
                <w:color w:val="000000"/>
                <w:lang w:val="fi-FI"/>
              </w:rPr>
            </w:pPr>
          </w:p>
        </w:tc>
      </w:tr>
      <w:tr w:rsidR="006052FE" w:rsidRPr="009E73EC" w14:paraId="72B9BFE8" w14:textId="77777777" w:rsidTr="009E73EC">
        <w:tc>
          <w:tcPr>
            <w:tcW w:w="7780" w:type="dxa"/>
          </w:tcPr>
          <w:p w14:paraId="4FEB2023" w14:textId="77777777" w:rsidR="006052FE" w:rsidRPr="009E73EC" w:rsidRDefault="006052FE" w:rsidP="006052FE">
            <w:pPr>
              <w:pStyle w:val="paragraph"/>
              <w:textAlignment w:val="baseline"/>
              <w:rPr>
                <w:rFonts w:ascii="Arial" w:hAnsi="Arial" w:cs="Arial"/>
                <w:lang w:val="fi-FI"/>
              </w:rPr>
            </w:pPr>
            <w:r w:rsidRPr="009E73EC">
              <w:rPr>
                <w:rStyle w:val="normaltextrun1"/>
                <w:rFonts w:ascii="Arial" w:hAnsi="Arial" w:cs="Arial"/>
                <w:color w:val="000000"/>
                <w:lang w:val="fi-FI"/>
              </w:rPr>
              <w:t xml:space="preserve">toimintakykyä haittaava </w:t>
            </w:r>
            <w:r w:rsidR="00C60E28">
              <w:rPr>
                <w:rStyle w:val="normaltextrun1"/>
                <w:rFonts w:ascii="Arial" w:hAnsi="Arial" w:cs="Arial"/>
                <w:color w:val="000000"/>
                <w:lang w:val="fi-FI"/>
              </w:rPr>
              <w:t xml:space="preserve">vakava </w:t>
            </w:r>
            <w:r w:rsidRPr="009E73EC">
              <w:rPr>
                <w:rStyle w:val="normaltextrun1"/>
                <w:rFonts w:ascii="Arial" w:hAnsi="Arial" w:cs="Arial"/>
                <w:color w:val="000000"/>
                <w:lang w:val="fi-FI"/>
              </w:rPr>
              <w:t>aistivamma</w:t>
            </w:r>
          </w:p>
        </w:tc>
        <w:tc>
          <w:tcPr>
            <w:tcW w:w="666" w:type="dxa"/>
          </w:tcPr>
          <w:p w14:paraId="0A3CB363" w14:textId="77777777" w:rsidR="006052FE" w:rsidRPr="009E73EC" w:rsidRDefault="006052FE" w:rsidP="006052FE">
            <w:pPr>
              <w:pStyle w:val="paragraph"/>
              <w:textAlignment w:val="baseline"/>
              <w:rPr>
                <w:rFonts w:ascii="Arial" w:hAnsi="Arial" w:cs="Arial"/>
                <w:lang w:val="fi-FI"/>
              </w:rPr>
            </w:pPr>
          </w:p>
        </w:tc>
        <w:tc>
          <w:tcPr>
            <w:tcW w:w="745" w:type="dxa"/>
          </w:tcPr>
          <w:p w14:paraId="55BA9A2E" w14:textId="77777777" w:rsidR="006052FE" w:rsidRPr="009E73EC" w:rsidRDefault="006052FE" w:rsidP="006052FE">
            <w:pPr>
              <w:pStyle w:val="paragraph"/>
              <w:textAlignment w:val="baseline"/>
              <w:rPr>
                <w:rFonts w:ascii="Arial" w:hAnsi="Arial" w:cs="Arial"/>
                <w:lang w:val="fi-FI"/>
              </w:rPr>
            </w:pPr>
          </w:p>
        </w:tc>
      </w:tr>
      <w:tr w:rsidR="006052FE" w:rsidRPr="009E73EC" w14:paraId="4D290D58" w14:textId="77777777" w:rsidTr="009E73EC">
        <w:tc>
          <w:tcPr>
            <w:tcW w:w="7780" w:type="dxa"/>
          </w:tcPr>
          <w:p w14:paraId="5B042862" w14:textId="77777777" w:rsidR="006052FE" w:rsidRPr="009E73EC" w:rsidRDefault="00C60E28" w:rsidP="00C60E28">
            <w:pPr>
              <w:pStyle w:val="paragraph"/>
              <w:textAlignment w:val="baseline"/>
              <w:rPr>
                <w:rFonts w:ascii="Arial" w:hAnsi="Arial" w:cs="Arial"/>
                <w:lang w:val="fi-FI"/>
              </w:rPr>
            </w:pPr>
            <w:r>
              <w:rPr>
                <w:rStyle w:val="normaltextrun1"/>
                <w:rFonts w:ascii="Arial" w:hAnsi="Arial" w:cs="Arial"/>
                <w:color w:val="000000"/>
                <w:lang w:val="fi-FI"/>
              </w:rPr>
              <w:t xml:space="preserve">psyykkinen sairaus tai vakava </w:t>
            </w:r>
            <w:r w:rsidR="006052FE" w:rsidRPr="009E73EC">
              <w:rPr>
                <w:rStyle w:val="normaltextrun1"/>
                <w:rFonts w:ascii="Arial" w:hAnsi="Arial" w:cs="Arial"/>
                <w:color w:val="000000"/>
                <w:lang w:val="fi-FI"/>
              </w:rPr>
              <w:t>mielenterveyden häiriö</w:t>
            </w:r>
            <w:r w:rsidR="00AE05D3">
              <w:rPr>
                <w:rStyle w:val="normaltextrun1"/>
                <w:rFonts w:ascii="Arial" w:hAnsi="Arial" w:cs="Arial"/>
                <w:color w:val="000000"/>
                <w:lang w:val="fi-FI"/>
              </w:rPr>
              <w:t xml:space="preserve"> </w:t>
            </w:r>
          </w:p>
        </w:tc>
        <w:tc>
          <w:tcPr>
            <w:tcW w:w="666" w:type="dxa"/>
          </w:tcPr>
          <w:p w14:paraId="498E103E" w14:textId="77777777" w:rsidR="006052FE" w:rsidRPr="009E73EC" w:rsidRDefault="006052FE" w:rsidP="006052FE">
            <w:pPr>
              <w:pStyle w:val="paragraph"/>
              <w:textAlignment w:val="baseline"/>
              <w:rPr>
                <w:rFonts w:ascii="Arial" w:hAnsi="Arial" w:cs="Arial"/>
                <w:lang w:val="fi-FI"/>
              </w:rPr>
            </w:pPr>
          </w:p>
        </w:tc>
        <w:tc>
          <w:tcPr>
            <w:tcW w:w="745" w:type="dxa"/>
          </w:tcPr>
          <w:p w14:paraId="6A11EFCA" w14:textId="77777777" w:rsidR="006052FE" w:rsidRPr="009E73EC" w:rsidRDefault="006052FE" w:rsidP="006052FE">
            <w:pPr>
              <w:pStyle w:val="paragraph"/>
              <w:textAlignment w:val="baseline"/>
              <w:rPr>
                <w:rFonts w:ascii="Arial" w:hAnsi="Arial" w:cs="Arial"/>
                <w:lang w:val="fi-FI"/>
              </w:rPr>
            </w:pPr>
          </w:p>
        </w:tc>
      </w:tr>
      <w:tr w:rsidR="006052FE" w:rsidRPr="009E73EC" w14:paraId="334789F6" w14:textId="77777777" w:rsidTr="009E73EC">
        <w:tc>
          <w:tcPr>
            <w:tcW w:w="7780" w:type="dxa"/>
          </w:tcPr>
          <w:p w14:paraId="3AF1D790" w14:textId="77777777" w:rsidR="006052FE" w:rsidRPr="009E73EC" w:rsidRDefault="006052FE" w:rsidP="001835BE">
            <w:pPr>
              <w:pStyle w:val="paragraph"/>
              <w:textAlignment w:val="baseline"/>
              <w:rPr>
                <w:rFonts w:ascii="Arial" w:hAnsi="Arial" w:cs="Arial"/>
                <w:lang w:val="fi-FI"/>
              </w:rPr>
            </w:pPr>
            <w:r w:rsidRPr="009E73EC">
              <w:rPr>
                <w:rStyle w:val="normaltextrun1"/>
                <w:rFonts w:ascii="Arial" w:hAnsi="Arial" w:cs="Arial"/>
                <w:color w:val="000000"/>
                <w:lang w:val="fi-FI"/>
              </w:rPr>
              <w:t>päihde</w:t>
            </w:r>
            <w:r w:rsidR="001835BE">
              <w:rPr>
                <w:rStyle w:val="normaltextrun1"/>
                <w:rFonts w:ascii="Arial" w:hAnsi="Arial" w:cs="Arial"/>
                <w:color w:val="000000"/>
                <w:lang w:val="fi-FI"/>
              </w:rPr>
              <w:t xml:space="preserve">- tai huumeriippuvuus, tai </w:t>
            </w:r>
            <w:r w:rsidRPr="009E73EC">
              <w:rPr>
                <w:rStyle w:val="normaltextrun1"/>
                <w:rFonts w:ascii="Arial" w:hAnsi="Arial" w:cs="Arial"/>
                <w:color w:val="000000"/>
                <w:lang w:val="fi-FI"/>
              </w:rPr>
              <w:t>lääkkeiden väärinkäyttöä viimeisten kahden vuoden aikana</w:t>
            </w:r>
          </w:p>
        </w:tc>
        <w:tc>
          <w:tcPr>
            <w:tcW w:w="666" w:type="dxa"/>
          </w:tcPr>
          <w:p w14:paraId="6AE78D0C" w14:textId="77777777" w:rsidR="006052FE" w:rsidRPr="009E73EC" w:rsidRDefault="006052FE" w:rsidP="006052FE">
            <w:pPr>
              <w:pStyle w:val="paragraph"/>
              <w:textAlignment w:val="baseline"/>
              <w:rPr>
                <w:rFonts w:ascii="Arial" w:hAnsi="Arial" w:cs="Arial"/>
                <w:lang w:val="fi-FI"/>
              </w:rPr>
            </w:pPr>
          </w:p>
        </w:tc>
        <w:tc>
          <w:tcPr>
            <w:tcW w:w="745" w:type="dxa"/>
          </w:tcPr>
          <w:p w14:paraId="501AE81D" w14:textId="77777777" w:rsidR="006052FE" w:rsidRPr="009E73EC" w:rsidRDefault="006052FE" w:rsidP="006052FE">
            <w:pPr>
              <w:pStyle w:val="paragraph"/>
              <w:textAlignment w:val="baseline"/>
              <w:rPr>
                <w:rFonts w:ascii="Arial" w:hAnsi="Arial" w:cs="Arial"/>
                <w:lang w:val="fi-FI"/>
              </w:rPr>
            </w:pPr>
          </w:p>
        </w:tc>
      </w:tr>
      <w:tr w:rsidR="006052FE" w:rsidRPr="009E73EC" w14:paraId="1E9AD3D4" w14:textId="77777777" w:rsidTr="009E73EC">
        <w:tc>
          <w:tcPr>
            <w:tcW w:w="7780" w:type="dxa"/>
          </w:tcPr>
          <w:p w14:paraId="5A846BA5" w14:textId="77777777" w:rsidR="006052FE" w:rsidRPr="009E73EC" w:rsidRDefault="006052FE" w:rsidP="006052FE">
            <w:pPr>
              <w:pStyle w:val="paragraph"/>
              <w:textAlignment w:val="baseline"/>
              <w:rPr>
                <w:rFonts w:ascii="Arial" w:hAnsi="Arial" w:cs="Arial"/>
                <w:lang w:val="fi-FI"/>
              </w:rPr>
            </w:pPr>
            <w:r w:rsidRPr="009E73EC">
              <w:rPr>
                <w:rStyle w:val="normaltextrun1"/>
                <w:rFonts w:ascii="Arial" w:hAnsi="Arial" w:cs="Arial"/>
                <w:color w:val="000000"/>
                <w:lang w:val="fi-FI"/>
              </w:rPr>
              <w:t>sosiaalinen toimintakyvyn rajoittuneisuus, joka vaikeuttaa ihmisten kanssa toimimista</w:t>
            </w:r>
          </w:p>
        </w:tc>
        <w:tc>
          <w:tcPr>
            <w:tcW w:w="666" w:type="dxa"/>
          </w:tcPr>
          <w:p w14:paraId="25228B82" w14:textId="77777777" w:rsidR="006052FE" w:rsidRPr="009E73EC" w:rsidRDefault="006052FE" w:rsidP="006052FE">
            <w:pPr>
              <w:pStyle w:val="paragraph"/>
              <w:textAlignment w:val="baseline"/>
              <w:rPr>
                <w:rFonts w:ascii="Arial" w:hAnsi="Arial" w:cs="Arial"/>
                <w:lang w:val="fi-FI"/>
              </w:rPr>
            </w:pPr>
          </w:p>
        </w:tc>
        <w:tc>
          <w:tcPr>
            <w:tcW w:w="745" w:type="dxa"/>
          </w:tcPr>
          <w:p w14:paraId="394EC9A7" w14:textId="77777777" w:rsidR="006052FE" w:rsidRPr="009E73EC" w:rsidRDefault="006052FE" w:rsidP="006052FE">
            <w:pPr>
              <w:pStyle w:val="paragraph"/>
              <w:textAlignment w:val="baseline"/>
              <w:rPr>
                <w:rFonts w:ascii="Arial" w:hAnsi="Arial" w:cs="Arial"/>
                <w:lang w:val="fi-FI"/>
              </w:rPr>
            </w:pPr>
          </w:p>
        </w:tc>
      </w:tr>
      <w:tr w:rsidR="006052FE" w:rsidRPr="009E73EC" w14:paraId="741A70BF" w14:textId="77777777" w:rsidTr="009E73EC">
        <w:tc>
          <w:tcPr>
            <w:tcW w:w="7780" w:type="dxa"/>
          </w:tcPr>
          <w:p w14:paraId="34BD1C6C" w14:textId="77777777" w:rsidR="006052FE" w:rsidRPr="009E73EC" w:rsidRDefault="006052FE" w:rsidP="00EE1C2B">
            <w:pPr>
              <w:pStyle w:val="paragraph"/>
              <w:textAlignment w:val="baseline"/>
              <w:rPr>
                <w:rFonts w:ascii="Arial" w:hAnsi="Arial" w:cs="Arial"/>
                <w:lang w:val="fi-FI"/>
              </w:rPr>
            </w:pPr>
            <w:r w:rsidRPr="009E73EC">
              <w:rPr>
                <w:rStyle w:val="normaltextrun1"/>
                <w:rFonts w:ascii="Arial" w:hAnsi="Arial" w:cs="Arial"/>
                <w:color w:val="000000"/>
                <w:lang w:val="fi-FI"/>
              </w:rPr>
              <w:t>pitkäaikaissairaus tai fyysinen vamma</w:t>
            </w:r>
            <w:r w:rsidR="00EE1C2B">
              <w:rPr>
                <w:rStyle w:val="normaltextrun1"/>
                <w:rFonts w:ascii="Arial" w:hAnsi="Arial" w:cs="Arial"/>
                <w:color w:val="000000"/>
                <w:lang w:val="fi-FI"/>
              </w:rPr>
              <w:t>, joka rajoittaa opintoihin osallistumista</w:t>
            </w:r>
          </w:p>
        </w:tc>
        <w:tc>
          <w:tcPr>
            <w:tcW w:w="666" w:type="dxa"/>
          </w:tcPr>
          <w:p w14:paraId="55F81BBF" w14:textId="77777777" w:rsidR="006052FE" w:rsidRPr="009E73EC" w:rsidRDefault="006052FE" w:rsidP="006052FE">
            <w:pPr>
              <w:pStyle w:val="paragraph"/>
              <w:textAlignment w:val="baseline"/>
              <w:rPr>
                <w:rFonts w:ascii="Arial" w:hAnsi="Arial" w:cs="Arial"/>
                <w:lang w:val="fi-FI"/>
              </w:rPr>
            </w:pPr>
          </w:p>
        </w:tc>
        <w:tc>
          <w:tcPr>
            <w:tcW w:w="745" w:type="dxa"/>
          </w:tcPr>
          <w:p w14:paraId="2A4D574A" w14:textId="77777777" w:rsidR="006052FE" w:rsidRPr="009E73EC" w:rsidRDefault="006052FE" w:rsidP="006052FE">
            <w:pPr>
              <w:pStyle w:val="paragraph"/>
              <w:textAlignment w:val="baseline"/>
              <w:rPr>
                <w:rFonts w:ascii="Arial" w:hAnsi="Arial" w:cs="Arial"/>
                <w:lang w:val="fi-FI"/>
              </w:rPr>
            </w:pPr>
          </w:p>
        </w:tc>
      </w:tr>
    </w:tbl>
    <w:p w14:paraId="35643870" w14:textId="77777777" w:rsidR="006052FE" w:rsidRPr="009E73EC" w:rsidRDefault="006052FE" w:rsidP="006052FE">
      <w:pPr>
        <w:pStyle w:val="paragraph"/>
        <w:textAlignment w:val="baseline"/>
        <w:rPr>
          <w:rFonts w:ascii="Arial" w:hAnsi="Arial" w:cs="Arial"/>
          <w:lang w:val="fi-FI"/>
        </w:rPr>
      </w:pPr>
      <w:r w:rsidRPr="009E73EC">
        <w:rPr>
          <w:rStyle w:val="normaltextrun1"/>
          <w:rFonts w:ascii="Arial" w:hAnsi="Arial" w:cs="Arial"/>
          <w:color w:val="000000"/>
          <w:lang w:val="fi-FI"/>
        </w:rPr>
        <w:t> </w:t>
      </w:r>
      <w:r w:rsidRPr="009E73EC">
        <w:rPr>
          <w:rStyle w:val="eop"/>
          <w:rFonts w:ascii="Arial" w:hAnsi="Arial" w:cs="Arial"/>
          <w:lang w:val="fi-FI"/>
        </w:rPr>
        <w:t> </w:t>
      </w:r>
    </w:p>
    <w:p w14:paraId="60D5EDA3" w14:textId="77777777" w:rsidR="00C60E28" w:rsidRDefault="00C60E28" w:rsidP="00C60E28">
      <w:pPr>
        <w:pStyle w:val="paragraph"/>
        <w:textAlignment w:val="baseline"/>
        <w:rPr>
          <w:rStyle w:val="eop"/>
          <w:rFonts w:ascii="Arial" w:hAnsi="Arial" w:cs="Arial"/>
          <w:lang w:val="fi-FI"/>
        </w:rPr>
      </w:pPr>
      <w:r w:rsidRPr="009E73EC">
        <w:rPr>
          <w:rStyle w:val="normaltextrun1"/>
          <w:rFonts w:ascii="Arial" w:hAnsi="Arial" w:cs="Arial"/>
          <w:color w:val="000000"/>
          <w:lang w:val="fi-FI"/>
        </w:rPr>
        <w:t>Jos vastasit kyllä edellä mainittuun/mainittuihin kohtiin, kerro lyhyesti ja vapaamuotoisesti ne terveydentilaasi tai toimintakykyysi liittyvät tekijät, jotka saattavat olla esteenä opinnoille: </w:t>
      </w:r>
      <w:r w:rsidRPr="009E73EC">
        <w:rPr>
          <w:rStyle w:val="eop"/>
          <w:rFonts w:ascii="Arial" w:hAnsi="Arial" w:cs="Arial"/>
          <w:lang w:val="fi-FI"/>
        </w:rPr>
        <w:t> </w:t>
      </w:r>
    </w:p>
    <w:p w14:paraId="0A0A74F6" w14:textId="77777777" w:rsidR="000F0248" w:rsidRPr="009E73EC" w:rsidRDefault="000F0248" w:rsidP="00C60E28">
      <w:pPr>
        <w:pStyle w:val="paragraph"/>
        <w:textAlignment w:val="baseline"/>
        <w:rPr>
          <w:rFonts w:ascii="Arial" w:hAnsi="Arial" w:cs="Arial"/>
          <w:lang w:val="fi-FI"/>
        </w:rPr>
      </w:pPr>
    </w:p>
    <w:p w14:paraId="4E35C6AD" w14:textId="77777777" w:rsidR="00C60E28" w:rsidRPr="009E73EC" w:rsidRDefault="00C60E28" w:rsidP="00C60E28">
      <w:pPr>
        <w:pStyle w:val="paragraph"/>
        <w:textAlignment w:val="baseline"/>
        <w:rPr>
          <w:rFonts w:ascii="Arial" w:hAnsi="Arial" w:cs="Arial"/>
          <w:lang w:val="fi-FI"/>
        </w:rPr>
      </w:pPr>
      <w:r w:rsidRPr="009E73EC">
        <w:rPr>
          <w:rStyle w:val="normaltextrun1"/>
          <w:rFonts w:ascii="Arial" w:hAnsi="Arial" w:cs="Arial"/>
          <w:color w:val="000000"/>
          <w:lang w:val="fi-FI"/>
        </w:rPr>
        <w:t>__________________________________________________________________________</w:t>
      </w:r>
      <w:r w:rsidRPr="009E73EC">
        <w:rPr>
          <w:rStyle w:val="eop"/>
          <w:rFonts w:ascii="Arial" w:hAnsi="Arial" w:cs="Arial"/>
          <w:lang w:val="fi-FI"/>
        </w:rPr>
        <w:t> </w:t>
      </w:r>
    </w:p>
    <w:p w14:paraId="0013B55E" w14:textId="77777777" w:rsidR="00C60E28" w:rsidRPr="009E73EC" w:rsidRDefault="00C60E28" w:rsidP="00C60E28">
      <w:pPr>
        <w:pStyle w:val="paragraph"/>
        <w:textAlignment w:val="baseline"/>
        <w:rPr>
          <w:rFonts w:ascii="Arial" w:hAnsi="Arial" w:cs="Arial"/>
          <w:lang w:val="fi-FI"/>
        </w:rPr>
      </w:pPr>
      <w:r w:rsidRPr="009E73EC">
        <w:rPr>
          <w:rStyle w:val="normaltextrun1"/>
          <w:rFonts w:ascii="Arial" w:hAnsi="Arial" w:cs="Arial"/>
          <w:color w:val="000000"/>
          <w:lang w:val="fi-FI"/>
        </w:rPr>
        <w:t>__________________________________________________________________________</w:t>
      </w:r>
    </w:p>
    <w:p w14:paraId="0F217473" w14:textId="77777777" w:rsidR="00C60E28" w:rsidRDefault="00C60E28" w:rsidP="00C60E28">
      <w:pPr>
        <w:pStyle w:val="paragraph"/>
        <w:textAlignment w:val="baseline"/>
        <w:rPr>
          <w:rStyle w:val="normaltextrun1"/>
          <w:rFonts w:ascii="Arial" w:hAnsi="Arial" w:cs="Arial"/>
          <w:color w:val="000000"/>
          <w:lang w:val="fi-FI"/>
        </w:rPr>
      </w:pPr>
    </w:p>
    <w:p w14:paraId="117D1415" w14:textId="77777777" w:rsidR="00C60E28" w:rsidRPr="009E73EC" w:rsidRDefault="00C60E28" w:rsidP="00C60E28">
      <w:pPr>
        <w:pStyle w:val="paragraph"/>
        <w:textAlignment w:val="baseline"/>
        <w:rPr>
          <w:rFonts w:ascii="Arial" w:hAnsi="Arial" w:cs="Arial"/>
          <w:lang w:val="fi-FI"/>
        </w:rPr>
      </w:pPr>
      <w:r>
        <w:rPr>
          <w:rStyle w:val="normaltextrun1"/>
          <w:rFonts w:ascii="Arial" w:hAnsi="Arial" w:cs="Arial"/>
          <w:color w:val="000000"/>
          <w:lang w:val="fi-FI"/>
        </w:rPr>
        <w:t>___</w:t>
      </w:r>
      <w:r w:rsidRPr="009E73EC">
        <w:rPr>
          <w:rStyle w:val="normaltextrun1"/>
          <w:rFonts w:ascii="Arial" w:hAnsi="Arial" w:cs="Arial"/>
          <w:color w:val="000000"/>
          <w:lang w:val="fi-FI"/>
        </w:rPr>
        <w:t>_______________________________________________________________________</w:t>
      </w:r>
    </w:p>
    <w:p w14:paraId="06782286" w14:textId="77777777" w:rsidR="00C60E28" w:rsidRDefault="00C60E28" w:rsidP="00C60E28">
      <w:pPr>
        <w:pStyle w:val="paragraph"/>
        <w:textAlignment w:val="baseline"/>
        <w:rPr>
          <w:rStyle w:val="normaltextrun1"/>
          <w:rFonts w:ascii="Arial" w:hAnsi="Arial" w:cs="Arial"/>
          <w:color w:val="000000"/>
          <w:lang w:val="fi-FI"/>
        </w:rPr>
      </w:pPr>
    </w:p>
    <w:p w14:paraId="49D11523" w14:textId="77777777" w:rsidR="00C60E28" w:rsidRPr="009E73EC" w:rsidRDefault="00C60E28" w:rsidP="00C60E28">
      <w:pPr>
        <w:pStyle w:val="paragraph"/>
        <w:textAlignment w:val="baseline"/>
        <w:rPr>
          <w:rFonts w:ascii="Arial" w:hAnsi="Arial" w:cs="Arial"/>
          <w:lang w:val="fi-FI"/>
        </w:rPr>
      </w:pPr>
      <w:r w:rsidRPr="009E73EC">
        <w:rPr>
          <w:rStyle w:val="normaltextrun1"/>
          <w:rFonts w:ascii="Arial" w:hAnsi="Arial" w:cs="Arial"/>
          <w:color w:val="000000"/>
          <w:lang w:val="fi-FI"/>
        </w:rPr>
        <w:t>__________________________________________________________________________</w:t>
      </w:r>
    </w:p>
    <w:p w14:paraId="7524B8AC" w14:textId="77777777" w:rsidR="00C60E28" w:rsidRDefault="00C60E28" w:rsidP="00C60E28">
      <w:pPr>
        <w:pStyle w:val="paragraph"/>
        <w:textAlignment w:val="baseline"/>
        <w:rPr>
          <w:rStyle w:val="normaltextrun1"/>
          <w:rFonts w:ascii="Arial" w:hAnsi="Arial" w:cs="Arial"/>
          <w:color w:val="000000"/>
          <w:lang w:val="fi-FI"/>
        </w:rPr>
      </w:pPr>
    </w:p>
    <w:p w14:paraId="1CCD87C3" w14:textId="77777777" w:rsidR="00C60E28" w:rsidRPr="009E73EC" w:rsidRDefault="00C60E28" w:rsidP="00C60E28">
      <w:pPr>
        <w:pStyle w:val="paragraph"/>
        <w:textAlignment w:val="baseline"/>
        <w:rPr>
          <w:rFonts w:ascii="Arial" w:hAnsi="Arial" w:cs="Arial"/>
          <w:lang w:val="fi-FI"/>
        </w:rPr>
      </w:pPr>
      <w:r w:rsidRPr="009E73EC">
        <w:rPr>
          <w:rStyle w:val="normaltextrun1"/>
          <w:rFonts w:ascii="Arial" w:hAnsi="Arial" w:cs="Arial"/>
          <w:color w:val="000000"/>
          <w:lang w:val="fi-FI"/>
        </w:rPr>
        <w:t>__________________________________________________________________________</w:t>
      </w:r>
    </w:p>
    <w:p w14:paraId="13DDFF43" w14:textId="77777777" w:rsidR="00C60E28" w:rsidRDefault="00C60E28" w:rsidP="006052FE">
      <w:pPr>
        <w:pStyle w:val="paragraph"/>
        <w:textAlignment w:val="baseline"/>
        <w:rPr>
          <w:rStyle w:val="normaltextrun1"/>
          <w:rFonts w:ascii="Arial" w:hAnsi="Arial" w:cs="Arial"/>
          <w:color w:val="000000"/>
          <w:lang w:val="fi-FI"/>
        </w:rPr>
      </w:pPr>
    </w:p>
    <w:p w14:paraId="46966264" w14:textId="3EC07A72" w:rsidR="006052FE" w:rsidRPr="009E73EC" w:rsidRDefault="006052FE" w:rsidP="006052FE">
      <w:pPr>
        <w:pStyle w:val="paragraph"/>
        <w:textAlignment w:val="baseline"/>
        <w:rPr>
          <w:rFonts w:ascii="Arial" w:hAnsi="Arial" w:cs="Arial"/>
          <w:lang w:val="fi-FI"/>
        </w:rPr>
      </w:pPr>
      <w:r w:rsidRPr="009E73EC">
        <w:rPr>
          <w:rStyle w:val="normaltextrun1"/>
          <w:rFonts w:ascii="Arial" w:hAnsi="Arial" w:cs="Arial"/>
          <w:color w:val="000000"/>
          <w:lang w:val="fi-FI"/>
        </w:rPr>
        <w:t xml:space="preserve">Lisähuomiot ja kysymykset, jos olet tullut ehdollisesti hyväksytyksi johonkin alla olevista </w:t>
      </w:r>
      <w:r w:rsidR="00F11F54">
        <w:rPr>
          <w:rStyle w:val="normaltextrun1"/>
          <w:rFonts w:ascii="Arial" w:hAnsi="Arial" w:cs="Arial"/>
          <w:color w:val="000000"/>
          <w:lang w:val="fi-FI"/>
        </w:rPr>
        <w:t>tutkinto-ohjelmista</w:t>
      </w:r>
      <w:r w:rsidRPr="009E73EC">
        <w:rPr>
          <w:rStyle w:val="normaltextrun1"/>
          <w:rFonts w:ascii="Arial" w:hAnsi="Arial" w:cs="Arial"/>
          <w:color w:val="000000"/>
          <w:lang w:val="fi-FI"/>
        </w:rPr>
        <w:t>. </w:t>
      </w:r>
      <w:r w:rsidR="00745E47">
        <w:rPr>
          <w:rStyle w:val="normaltextrun1"/>
          <w:rFonts w:ascii="Arial" w:hAnsi="Arial" w:cs="Arial"/>
          <w:color w:val="000000"/>
          <w:lang w:val="fi-FI"/>
        </w:rPr>
        <w:t>Tutkinto-ohjelmakohtaiset tarkennukset löytyvät liitteestä.</w:t>
      </w:r>
      <w:r w:rsidRPr="009E73EC">
        <w:rPr>
          <w:rStyle w:val="eop"/>
          <w:rFonts w:ascii="Arial" w:hAnsi="Arial" w:cs="Arial"/>
          <w:lang w:val="fi-FI"/>
        </w:rPr>
        <w:t> </w:t>
      </w:r>
    </w:p>
    <w:p w14:paraId="124960E3" w14:textId="77777777" w:rsidR="006052FE" w:rsidRPr="009E73EC" w:rsidRDefault="006052FE" w:rsidP="006052FE">
      <w:pPr>
        <w:pStyle w:val="paragraph"/>
        <w:textAlignment w:val="baseline"/>
        <w:rPr>
          <w:rFonts w:ascii="Arial" w:hAnsi="Arial" w:cs="Arial"/>
          <w:lang w:val="fi-FI"/>
        </w:rPr>
      </w:pPr>
      <w:r w:rsidRPr="009E73EC">
        <w:rPr>
          <w:rStyle w:val="normaltextrun1"/>
          <w:rFonts w:ascii="Arial" w:hAnsi="Arial" w:cs="Arial"/>
          <w:color w:val="000000"/>
          <w:lang w:val="fi-FI"/>
        </w:rPr>
        <w:t xml:space="preserve">- </w:t>
      </w:r>
      <w:r w:rsidR="00EE1C2B">
        <w:rPr>
          <w:rStyle w:val="normaltextrun1"/>
          <w:rFonts w:ascii="Arial" w:hAnsi="Arial" w:cs="Arial"/>
          <w:color w:val="000000"/>
          <w:lang w:val="fi-FI"/>
        </w:rPr>
        <w:t>B</w:t>
      </w:r>
      <w:r w:rsidR="000F0248">
        <w:rPr>
          <w:rStyle w:val="normaltextrun1"/>
          <w:rFonts w:ascii="Arial" w:hAnsi="Arial" w:cs="Arial"/>
          <w:color w:val="000000"/>
          <w:lang w:val="fi-FI"/>
        </w:rPr>
        <w:t>ioanalyytikoksi,</w:t>
      </w:r>
      <w:r w:rsidRPr="009E73EC">
        <w:rPr>
          <w:rStyle w:val="normaltextrun1"/>
          <w:rFonts w:ascii="Arial" w:hAnsi="Arial" w:cs="Arial"/>
          <w:color w:val="000000"/>
          <w:lang w:val="fi-FI"/>
        </w:rPr>
        <w:t xml:space="preserve"> toimita </w:t>
      </w:r>
      <w:r w:rsidRPr="009E73EC">
        <w:rPr>
          <w:rStyle w:val="normaltextrun1"/>
          <w:rFonts w:ascii="Arial" w:hAnsi="Arial" w:cs="Arial"/>
          <w:b/>
          <w:color w:val="000000"/>
          <w:lang w:val="fi-FI"/>
        </w:rPr>
        <w:t>todistus näkökyvystä</w:t>
      </w:r>
      <w:r w:rsidRPr="009E73EC">
        <w:rPr>
          <w:rStyle w:val="normaltextrun1"/>
          <w:rFonts w:ascii="Arial" w:hAnsi="Arial" w:cs="Arial"/>
          <w:color w:val="000000"/>
          <w:lang w:val="fi-FI"/>
        </w:rPr>
        <w:t>. Näkövaatimukset on kuvattu liitteenä olevassa taulukossa. </w:t>
      </w:r>
      <w:r w:rsidRPr="009E73EC">
        <w:rPr>
          <w:rStyle w:val="eop"/>
          <w:rFonts w:ascii="Arial" w:hAnsi="Arial" w:cs="Arial"/>
          <w:lang w:val="fi-FI"/>
        </w:rPr>
        <w:t> </w:t>
      </w:r>
    </w:p>
    <w:p w14:paraId="24168DAD" w14:textId="77777777" w:rsidR="006052FE" w:rsidRPr="009E73EC" w:rsidRDefault="006052FE" w:rsidP="006052FE">
      <w:pPr>
        <w:pStyle w:val="paragraph"/>
        <w:textAlignment w:val="baseline"/>
        <w:rPr>
          <w:rFonts w:ascii="Arial" w:hAnsi="Arial" w:cs="Arial"/>
          <w:lang w:val="fi-FI"/>
        </w:rPr>
      </w:pPr>
      <w:r w:rsidRPr="009E73EC">
        <w:rPr>
          <w:rStyle w:val="normaltextrun1"/>
          <w:rFonts w:ascii="Arial" w:hAnsi="Arial" w:cs="Arial"/>
          <w:color w:val="000000"/>
          <w:lang w:val="fi-FI"/>
        </w:rPr>
        <w:t xml:space="preserve">- </w:t>
      </w:r>
      <w:r w:rsidR="00EE1C2B">
        <w:rPr>
          <w:rStyle w:val="normaltextrun1"/>
          <w:rFonts w:ascii="Arial" w:hAnsi="Arial" w:cs="Arial"/>
          <w:color w:val="000000"/>
          <w:lang w:val="fi-FI"/>
        </w:rPr>
        <w:t>H</w:t>
      </w:r>
      <w:r w:rsidR="000F0248">
        <w:rPr>
          <w:rStyle w:val="normaltextrun1"/>
          <w:rFonts w:ascii="Arial" w:hAnsi="Arial" w:cs="Arial"/>
          <w:color w:val="000000"/>
          <w:lang w:val="fi-FI"/>
        </w:rPr>
        <w:t xml:space="preserve">ammasteknikoksi, </w:t>
      </w:r>
      <w:r w:rsidRPr="009E73EC">
        <w:rPr>
          <w:rStyle w:val="normaltextrun1"/>
          <w:rFonts w:ascii="Arial" w:hAnsi="Arial" w:cs="Arial"/>
          <w:color w:val="000000"/>
          <w:lang w:val="fi-FI"/>
        </w:rPr>
        <w:t xml:space="preserve">toimita todistus siitä, että </w:t>
      </w:r>
      <w:r w:rsidRPr="009E73EC">
        <w:rPr>
          <w:rStyle w:val="normaltextrun1"/>
          <w:rFonts w:ascii="Arial" w:hAnsi="Arial" w:cs="Arial"/>
          <w:b/>
          <w:color w:val="000000"/>
          <w:lang w:val="fi-FI"/>
        </w:rPr>
        <w:t>värisokeus</w:t>
      </w:r>
      <w:r w:rsidRPr="009E73EC">
        <w:rPr>
          <w:rStyle w:val="normaltextrun1"/>
          <w:rFonts w:ascii="Arial" w:hAnsi="Arial" w:cs="Arial"/>
          <w:color w:val="000000"/>
          <w:lang w:val="fi-FI"/>
        </w:rPr>
        <w:t xml:space="preserve"> on pois </w:t>
      </w:r>
      <w:r w:rsidR="00EE1C2B">
        <w:rPr>
          <w:rStyle w:val="normaltextrun1"/>
          <w:rFonts w:ascii="Arial" w:hAnsi="Arial" w:cs="Arial"/>
          <w:color w:val="000000"/>
          <w:lang w:val="fi-FI"/>
        </w:rPr>
        <w:t>suljettu. Lisäksi vastaa seuraa</w:t>
      </w:r>
      <w:r w:rsidRPr="009E73EC">
        <w:rPr>
          <w:rStyle w:val="normaltextrun1"/>
          <w:rFonts w:ascii="Arial" w:hAnsi="Arial" w:cs="Arial"/>
          <w:color w:val="000000"/>
          <w:lang w:val="fi-FI"/>
        </w:rPr>
        <w:t>vaan kysymykseen: </w:t>
      </w:r>
      <w:r w:rsidRPr="009E73EC">
        <w:rPr>
          <w:rStyle w:val="eop"/>
          <w:rFonts w:ascii="Arial" w:hAnsi="Arial" w:cs="Arial"/>
          <w:lang w:val="fi-FI"/>
        </w:rPr>
        <w:t> </w:t>
      </w:r>
    </w:p>
    <w:p w14:paraId="1045FBF2" w14:textId="77777777" w:rsidR="006052FE" w:rsidRPr="009E73EC" w:rsidRDefault="006052FE" w:rsidP="00EE1C2B">
      <w:pPr>
        <w:pStyle w:val="paragraph"/>
        <w:ind w:firstLine="1304"/>
        <w:textAlignment w:val="baseline"/>
        <w:rPr>
          <w:rFonts w:ascii="Arial" w:hAnsi="Arial" w:cs="Arial"/>
          <w:lang w:val="fi-FI"/>
        </w:rPr>
      </w:pPr>
      <w:r w:rsidRPr="009E73EC">
        <w:rPr>
          <w:rStyle w:val="normaltextrun1"/>
          <w:rFonts w:ascii="Arial" w:hAnsi="Arial" w:cs="Arial"/>
          <w:color w:val="000000"/>
          <w:lang w:val="fi-FI"/>
        </w:rPr>
        <w:t>* Onko sinulla allergiaa liitteessä mainituille aineille _____ ei _____ kyllä </w:t>
      </w:r>
      <w:r w:rsidRPr="009E73EC">
        <w:rPr>
          <w:rStyle w:val="eop"/>
          <w:rFonts w:ascii="Arial" w:hAnsi="Arial" w:cs="Arial"/>
          <w:lang w:val="fi-FI"/>
        </w:rPr>
        <w:t> </w:t>
      </w:r>
    </w:p>
    <w:p w14:paraId="67DF1B13" w14:textId="77777777" w:rsidR="006052FE" w:rsidRPr="009E73EC" w:rsidRDefault="00EE1C2B" w:rsidP="006052FE">
      <w:pPr>
        <w:pStyle w:val="paragraph"/>
        <w:textAlignment w:val="baseline"/>
        <w:rPr>
          <w:rFonts w:ascii="Arial" w:hAnsi="Arial" w:cs="Arial"/>
          <w:lang w:val="fi-FI"/>
        </w:rPr>
      </w:pPr>
      <w:r>
        <w:rPr>
          <w:rStyle w:val="normaltextrun1"/>
          <w:rFonts w:ascii="Arial" w:hAnsi="Arial" w:cs="Arial"/>
          <w:color w:val="000000"/>
          <w:lang w:val="fi-FI"/>
        </w:rPr>
        <w:t>- S</w:t>
      </w:r>
      <w:r w:rsidR="006052FE" w:rsidRPr="009E73EC">
        <w:rPr>
          <w:rStyle w:val="normaltextrun1"/>
          <w:rFonts w:ascii="Arial" w:hAnsi="Arial" w:cs="Arial"/>
          <w:color w:val="000000"/>
          <w:lang w:val="fi-FI"/>
        </w:rPr>
        <w:t>uuhygienistiksi</w:t>
      </w:r>
      <w:r w:rsidR="000F0248">
        <w:rPr>
          <w:rStyle w:val="normaltextrun1"/>
          <w:rFonts w:ascii="Arial" w:hAnsi="Arial" w:cs="Arial"/>
          <w:color w:val="000000"/>
          <w:lang w:val="fi-FI"/>
        </w:rPr>
        <w:t>,</w:t>
      </w:r>
      <w:r w:rsidR="006052FE" w:rsidRPr="009E73EC">
        <w:rPr>
          <w:rStyle w:val="normaltextrun1"/>
          <w:rFonts w:ascii="Arial" w:hAnsi="Arial" w:cs="Arial"/>
          <w:color w:val="000000"/>
          <w:lang w:val="fi-FI"/>
        </w:rPr>
        <w:t xml:space="preserve"> vastaa seuraavaan kysymykseen: </w:t>
      </w:r>
      <w:r w:rsidR="006052FE" w:rsidRPr="009E73EC">
        <w:rPr>
          <w:rStyle w:val="eop"/>
          <w:rFonts w:ascii="Arial" w:hAnsi="Arial" w:cs="Arial"/>
          <w:lang w:val="fi-FI"/>
        </w:rPr>
        <w:t> </w:t>
      </w:r>
    </w:p>
    <w:p w14:paraId="751E8F86" w14:textId="77777777" w:rsidR="006052FE" w:rsidRPr="000F0248" w:rsidRDefault="006052FE" w:rsidP="000F0248">
      <w:pPr>
        <w:pStyle w:val="paragraph"/>
        <w:ind w:firstLine="1304"/>
        <w:textAlignment w:val="baseline"/>
        <w:rPr>
          <w:rStyle w:val="normaltextrun1"/>
          <w:rFonts w:ascii="Arial" w:hAnsi="Arial" w:cs="Arial"/>
          <w:lang w:val="fi-FI"/>
        </w:rPr>
      </w:pPr>
      <w:r w:rsidRPr="009E73EC">
        <w:rPr>
          <w:rStyle w:val="normaltextrun1"/>
          <w:rFonts w:ascii="Arial" w:hAnsi="Arial" w:cs="Arial"/>
          <w:color w:val="000000"/>
          <w:lang w:val="fi-FI"/>
        </w:rPr>
        <w:t>* Onko sinulla allergiaa liitteessä mainituille aineille _____ ei _____ kyllä </w:t>
      </w:r>
      <w:r w:rsidRPr="009E73EC">
        <w:rPr>
          <w:rStyle w:val="eop"/>
          <w:rFonts w:ascii="Arial" w:hAnsi="Arial" w:cs="Arial"/>
          <w:lang w:val="fi-FI"/>
        </w:rPr>
        <w:t> </w:t>
      </w:r>
    </w:p>
    <w:p w14:paraId="30750FE7" w14:textId="77777777" w:rsidR="006052FE" w:rsidRPr="009E73EC" w:rsidRDefault="006052FE" w:rsidP="006052FE">
      <w:pPr>
        <w:pStyle w:val="paragraph"/>
        <w:textAlignment w:val="baseline"/>
        <w:rPr>
          <w:rFonts w:ascii="Arial" w:hAnsi="Arial" w:cs="Arial"/>
          <w:lang w:val="fi-FI"/>
        </w:rPr>
      </w:pPr>
      <w:r w:rsidRPr="009E73EC">
        <w:rPr>
          <w:rStyle w:val="normaltextrun1"/>
          <w:rFonts w:ascii="Arial" w:hAnsi="Arial" w:cs="Arial"/>
          <w:color w:val="000000"/>
          <w:lang w:val="fi-FI"/>
        </w:rPr>
        <w:t xml:space="preserve">- </w:t>
      </w:r>
      <w:r w:rsidR="00EE1C2B">
        <w:rPr>
          <w:rStyle w:val="normaltextrun1"/>
          <w:rFonts w:ascii="Arial" w:hAnsi="Arial" w:cs="Arial"/>
          <w:color w:val="000000"/>
          <w:lang w:val="fi-FI"/>
        </w:rPr>
        <w:t>R</w:t>
      </w:r>
      <w:r w:rsidRPr="009E73EC">
        <w:rPr>
          <w:rStyle w:val="normaltextrun1"/>
          <w:rFonts w:ascii="Arial" w:hAnsi="Arial" w:cs="Arial"/>
          <w:color w:val="000000"/>
          <w:lang w:val="fi-FI"/>
        </w:rPr>
        <w:t>öntgenhoitajaksi</w:t>
      </w:r>
      <w:r w:rsidR="000F0248">
        <w:rPr>
          <w:rStyle w:val="normaltextrun1"/>
          <w:rFonts w:ascii="Arial" w:hAnsi="Arial" w:cs="Arial"/>
          <w:color w:val="000000"/>
          <w:lang w:val="fi-FI"/>
        </w:rPr>
        <w:t>,</w:t>
      </w:r>
      <w:r w:rsidRPr="009E73EC">
        <w:rPr>
          <w:rStyle w:val="normaltextrun1"/>
          <w:rFonts w:ascii="Arial" w:hAnsi="Arial" w:cs="Arial"/>
          <w:color w:val="000000"/>
          <w:lang w:val="fi-FI"/>
        </w:rPr>
        <w:t xml:space="preserve"> vastaa seuraavaan kysymykseen: </w:t>
      </w:r>
      <w:r w:rsidRPr="009E73EC">
        <w:rPr>
          <w:rStyle w:val="eop"/>
          <w:rFonts w:ascii="Arial" w:hAnsi="Arial" w:cs="Arial"/>
          <w:lang w:val="fi-FI"/>
        </w:rPr>
        <w:t> </w:t>
      </w:r>
    </w:p>
    <w:p w14:paraId="15EFCD17" w14:textId="77777777" w:rsidR="00EE1C2B" w:rsidRDefault="006052FE" w:rsidP="00EE1C2B">
      <w:pPr>
        <w:pStyle w:val="paragraph"/>
        <w:ind w:firstLine="1304"/>
        <w:textAlignment w:val="baseline"/>
        <w:rPr>
          <w:rStyle w:val="normaltextrun1"/>
          <w:rFonts w:ascii="Arial" w:hAnsi="Arial" w:cs="Arial"/>
          <w:color w:val="000000"/>
          <w:lang w:val="fi-FI"/>
        </w:rPr>
      </w:pPr>
      <w:r w:rsidRPr="009E73EC">
        <w:rPr>
          <w:rStyle w:val="normaltextrun1"/>
          <w:rFonts w:ascii="Arial" w:hAnsi="Arial" w:cs="Arial"/>
          <w:color w:val="000000"/>
          <w:lang w:val="fi-FI"/>
        </w:rPr>
        <w:t>* Onko kehossasi vierasesineitä, jotka eivät ole magneettiyhteensopivia</w:t>
      </w:r>
      <w:r w:rsidR="00EE1C2B">
        <w:rPr>
          <w:rStyle w:val="normaltextrun1"/>
          <w:rFonts w:ascii="Arial" w:hAnsi="Arial" w:cs="Arial"/>
          <w:color w:val="000000"/>
          <w:lang w:val="fi-FI"/>
        </w:rPr>
        <w:t>?</w:t>
      </w:r>
      <w:r w:rsidRPr="009E73EC">
        <w:rPr>
          <w:rStyle w:val="normaltextrun1"/>
          <w:rFonts w:ascii="Arial" w:hAnsi="Arial" w:cs="Arial"/>
          <w:color w:val="000000"/>
          <w:lang w:val="fi-FI"/>
        </w:rPr>
        <w:t xml:space="preserve"> </w:t>
      </w:r>
    </w:p>
    <w:p w14:paraId="2B9B995D" w14:textId="77777777" w:rsidR="006052FE" w:rsidRPr="009E73EC" w:rsidRDefault="006052FE" w:rsidP="00EE1C2B">
      <w:pPr>
        <w:pStyle w:val="paragraph"/>
        <w:ind w:firstLine="1304"/>
        <w:textAlignment w:val="baseline"/>
        <w:rPr>
          <w:rFonts w:ascii="Arial" w:hAnsi="Arial" w:cs="Arial"/>
          <w:lang w:val="fi-FI"/>
        </w:rPr>
      </w:pPr>
      <w:r w:rsidRPr="009E73EC">
        <w:rPr>
          <w:rStyle w:val="normaltextrun1"/>
          <w:rFonts w:ascii="Arial" w:hAnsi="Arial" w:cs="Arial"/>
          <w:color w:val="000000"/>
          <w:lang w:val="fi-FI"/>
        </w:rPr>
        <w:t>_____ei _____ kyllä </w:t>
      </w:r>
      <w:r w:rsidRPr="009E73EC">
        <w:rPr>
          <w:rStyle w:val="eop"/>
          <w:rFonts w:ascii="Arial" w:hAnsi="Arial" w:cs="Arial"/>
          <w:lang w:val="fi-FI"/>
        </w:rPr>
        <w:t> </w:t>
      </w:r>
    </w:p>
    <w:p w14:paraId="0B574C7F" w14:textId="77777777" w:rsidR="006052FE" w:rsidRPr="009E73EC" w:rsidRDefault="006052FE" w:rsidP="00EE1C2B">
      <w:pPr>
        <w:pStyle w:val="paragraph"/>
        <w:ind w:firstLine="1304"/>
        <w:textAlignment w:val="baseline"/>
        <w:rPr>
          <w:rFonts w:ascii="Arial" w:hAnsi="Arial" w:cs="Arial"/>
          <w:lang w:val="fi-FI"/>
        </w:rPr>
      </w:pPr>
      <w:r w:rsidRPr="009E73EC">
        <w:rPr>
          <w:rStyle w:val="normaltextrun1"/>
          <w:rFonts w:ascii="Arial" w:hAnsi="Arial" w:cs="Arial"/>
          <w:color w:val="000000"/>
          <w:lang w:val="fi-FI"/>
        </w:rPr>
        <w:t>* Toimita todistus vierasesineen yhteensopivuudesta hoitavalta lääkäriltä. </w:t>
      </w:r>
      <w:r w:rsidRPr="009E73EC">
        <w:rPr>
          <w:rStyle w:val="eop"/>
          <w:rFonts w:ascii="Arial" w:hAnsi="Arial" w:cs="Arial"/>
          <w:lang w:val="fi-FI"/>
        </w:rPr>
        <w:t> </w:t>
      </w:r>
    </w:p>
    <w:p w14:paraId="2F1E5118" w14:textId="77777777" w:rsidR="00C60E28" w:rsidRDefault="00C60E28" w:rsidP="006052FE">
      <w:pPr>
        <w:pStyle w:val="paragraph"/>
        <w:textAlignment w:val="baseline"/>
        <w:rPr>
          <w:rStyle w:val="normaltextrun1"/>
          <w:rFonts w:ascii="Arial" w:hAnsi="Arial" w:cs="Arial"/>
          <w:color w:val="000000"/>
          <w:lang w:val="fi-FI"/>
        </w:rPr>
      </w:pPr>
    </w:p>
    <w:p w14:paraId="3919DEF6" w14:textId="77777777" w:rsidR="006052FE" w:rsidRPr="009E73EC" w:rsidRDefault="006052FE" w:rsidP="006052FE">
      <w:pPr>
        <w:pStyle w:val="paragraph"/>
        <w:textAlignment w:val="baseline"/>
        <w:rPr>
          <w:rStyle w:val="normaltextrun1"/>
          <w:rFonts w:ascii="Arial" w:hAnsi="Arial" w:cs="Arial"/>
          <w:color w:val="000000"/>
          <w:lang w:val="fi-FI"/>
        </w:rPr>
      </w:pPr>
    </w:p>
    <w:p w14:paraId="308B43A8" w14:textId="77777777" w:rsidR="006052FE" w:rsidRPr="009E73EC" w:rsidRDefault="006052FE" w:rsidP="00EE1C2B">
      <w:pPr>
        <w:pStyle w:val="paragraph"/>
        <w:textAlignment w:val="baseline"/>
        <w:rPr>
          <w:rStyle w:val="normaltextrun1"/>
          <w:rFonts w:ascii="Arial" w:hAnsi="Arial" w:cs="Arial"/>
          <w:color w:val="000000"/>
          <w:lang w:val="fi-FI"/>
        </w:rPr>
      </w:pPr>
      <w:r w:rsidRPr="009E73EC">
        <w:rPr>
          <w:rStyle w:val="normaltextrun1"/>
          <w:rFonts w:ascii="Arial" w:hAnsi="Arial" w:cs="Arial"/>
          <w:color w:val="000000"/>
          <w:lang w:val="fi-FI"/>
        </w:rPr>
        <w:lastRenderedPageBreak/>
        <w:t>Onko jokin oppilaitos</w:t>
      </w:r>
      <w:r w:rsidRPr="009E73EC">
        <w:rPr>
          <w:rStyle w:val="normaltextrun1"/>
          <w:rFonts w:ascii="Arial" w:hAnsi="Arial" w:cs="Arial"/>
          <w:lang w:val="fi-FI"/>
        </w:rPr>
        <w:t xml:space="preserve"> tai korkeakoulu</w:t>
      </w:r>
      <w:r w:rsidRPr="009E73EC">
        <w:rPr>
          <w:rStyle w:val="normaltextrun1"/>
          <w:rFonts w:ascii="Arial" w:hAnsi="Arial" w:cs="Arial"/>
          <w:color w:val="FF0000"/>
          <w:lang w:val="fi-FI"/>
        </w:rPr>
        <w:t xml:space="preserve"> </w:t>
      </w:r>
      <w:r w:rsidRPr="009E73EC">
        <w:rPr>
          <w:rStyle w:val="normaltextrun1"/>
          <w:rFonts w:ascii="Arial" w:hAnsi="Arial" w:cs="Arial"/>
          <w:color w:val="000000"/>
          <w:lang w:val="fi-FI"/>
        </w:rPr>
        <w:t>peruuttanut opiskeluoikeutesi, koska </w:t>
      </w:r>
    </w:p>
    <w:p w14:paraId="69AF5806" w14:textId="77777777" w:rsidR="006052FE" w:rsidRPr="009E73EC" w:rsidRDefault="006052FE" w:rsidP="006052FE">
      <w:pPr>
        <w:pStyle w:val="paragraph"/>
        <w:ind w:left="720"/>
        <w:textAlignment w:val="baseline"/>
        <w:rPr>
          <w:rStyle w:val="normaltextrun1"/>
          <w:rFonts w:ascii="Arial" w:hAnsi="Arial" w:cs="Arial"/>
          <w:color w:val="000000"/>
          <w:lang w:val="fi-FI"/>
        </w:rPr>
      </w:pPr>
    </w:p>
    <w:tbl>
      <w:tblPr>
        <w:tblStyle w:val="TaulukkoRuudukko"/>
        <w:tblW w:w="0" w:type="auto"/>
        <w:tblInd w:w="720" w:type="dxa"/>
        <w:tblLook w:val="04A0" w:firstRow="1" w:lastRow="0" w:firstColumn="1" w:lastColumn="0" w:noHBand="0" w:noVBand="1"/>
      </w:tblPr>
      <w:tblGrid>
        <w:gridCol w:w="7497"/>
        <w:gridCol w:w="850"/>
        <w:gridCol w:w="844"/>
      </w:tblGrid>
      <w:tr w:rsidR="006052FE" w:rsidRPr="009E73EC" w14:paraId="05A30BFB" w14:textId="77777777" w:rsidTr="006052FE">
        <w:tc>
          <w:tcPr>
            <w:tcW w:w="7497" w:type="dxa"/>
          </w:tcPr>
          <w:p w14:paraId="06D0CFC6" w14:textId="77777777" w:rsidR="006052FE" w:rsidRPr="009E73EC" w:rsidRDefault="006052FE" w:rsidP="006052FE">
            <w:pPr>
              <w:pStyle w:val="paragraph"/>
              <w:textAlignment w:val="baseline"/>
              <w:rPr>
                <w:rStyle w:val="eop"/>
                <w:rFonts w:ascii="Arial" w:hAnsi="Arial" w:cs="Arial"/>
                <w:lang w:val="fi-FI"/>
              </w:rPr>
            </w:pPr>
          </w:p>
        </w:tc>
        <w:tc>
          <w:tcPr>
            <w:tcW w:w="850" w:type="dxa"/>
          </w:tcPr>
          <w:p w14:paraId="13BFA07F" w14:textId="77777777" w:rsidR="006052FE" w:rsidRPr="009E73EC" w:rsidRDefault="006052FE" w:rsidP="006052FE">
            <w:pPr>
              <w:pStyle w:val="paragraph"/>
              <w:textAlignment w:val="baseline"/>
              <w:rPr>
                <w:rStyle w:val="eop"/>
                <w:rFonts w:ascii="Arial" w:hAnsi="Arial" w:cs="Arial"/>
                <w:lang w:val="fi-FI"/>
              </w:rPr>
            </w:pPr>
            <w:r w:rsidRPr="009E73EC">
              <w:rPr>
                <w:rStyle w:val="normaltextrun1"/>
                <w:rFonts w:ascii="Arial" w:hAnsi="Arial" w:cs="Arial"/>
                <w:color w:val="000000"/>
                <w:lang w:val="fi-FI"/>
              </w:rPr>
              <w:t>ei</w:t>
            </w:r>
          </w:p>
        </w:tc>
        <w:tc>
          <w:tcPr>
            <w:tcW w:w="844" w:type="dxa"/>
          </w:tcPr>
          <w:p w14:paraId="397CD924" w14:textId="77777777" w:rsidR="006052FE" w:rsidRPr="009E73EC" w:rsidRDefault="006052FE" w:rsidP="006052FE">
            <w:pPr>
              <w:pStyle w:val="paragraph"/>
              <w:textAlignment w:val="baseline"/>
              <w:rPr>
                <w:rStyle w:val="eop"/>
                <w:rFonts w:ascii="Arial" w:hAnsi="Arial" w:cs="Arial"/>
                <w:lang w:val="fi-FI"/>
              </w:rPr>
            </w:pPr>
            <w:r w:rsidRPr="009E73EC">
              <w:rPr>
                <w:rStyle w:val="normaltextrun1"/>
                <w:rFonts w:ascii="Arial" w:hAnsi="Arial" w:cs="Arial"/>
                <w:color w:val="000000"/>
                <w:lang w:val="fi-FI"/>
              </w:rPr>
              <w:t>kyllä </w:t>
            </w:r>
            <w:r w:rsidRPr="009E73EC">
              <w:rPr>
                <w:rStyle w:val="eop"/>
                <w:rFonts w:ascii="Arial" w:hAnsi="Arial" w:cs="Arial"/>
                <w:lang w:val="fi-FI"/>
              </w:rPr>
              <w:t> </w:t>
            </w:r>
          </w:p>
        </w:tc>
      </w:tr>
      <w:tr w:rsidR="006052FE" w:rsidRPr="009E73EC" w14:paraId="13C1F198" w14:textId="77777777" w:rsidTr="006052FE">
        <w:tc>
          <w:tcPr>
            <w:tcW w:w="7497" w:type="dxa"/>
          </w:tcPr>
          <w:p w14:paraId="5B0F3DC0" w14:textId="77777777" w:rsidR="006052FE" w:rsidRPr="009E73EC" w:rsidRDefault="00EE1C2B" w:rsidP="00EE1C2B">
            <w:pPr>
              <w:pStyle w:val="paragraph"/>
              <w:textAlignment w:val="baseline"/>
              <w:rPr>
                <w:rStyle w:val="eop"/>
                <w:rFonts w:ascii="Arial" w:hAnsi="Arial" w:cs="Arial"/>
                <w:lang w:val="fi-FI"/>
              </w:rPr>
            </w:pPr>
            <w:r w:rsidRPr="009E73EC">
              <w:rPr>
                <w:rStyle w:val="normaltextrun1"/>
                <w:rFonts w:ascii="Arial" w:hAnsi="Arial" w:cs="Arial"/>
                <w:color w:val="000000"/>
                <w:lang w:val="fi-FI"/>
              </w:rPr>
              <w:t>terveydentilaa</w:t>
            </w:r>
            <w:r>
              <w:rPr>
                <w:rStyle w:val="normaltextrun1"/>
                <w:rFonts w:ascii="Arial" w:hAnsi="Arial" w:cs="Arial"/>
                <w:color w:val="000000"/>
                <w:lang w:val="fi-FI"/>
              </w:rPr>
              <w:t>si</w:t>
            </w:r>
            <w:r w:rsidRPr="009E73EC">
              <w:rPr>
                <w:rStyle w:val="normaltextrun1"/>
                <w:rFonts w:ascii="Arial" w:hAnsi="Arial" w:cs="Arial"/>
                <w:color w:val="000000"/>
                <w:lang w:val="fi-FI"/>
              </w:rPr>
              <w:t xml:space="preserve"> tai toimintakykyy</w:t>
            </w:r>
            <w:r>
              <w:rPr>
                <w:rStyle w:val="normaltextrun1"/>
                <w:rFonts w:ascii="Arial" w:hAnsi="Arial" w:cs="Arial"/>
                <w:color w:val="000000"/>
                <w:lang w:val="fi-FI"/>
              </w:rPr>
              <w:t>si</w:t>
            </w:r>
            <w:r w:rsidRPr="009E73EC">
              <w:rPr>
                <w:rStyle w:val="normaltextrun1"/>
                <w:rFonts w:ascii="Arial" w:hAnsi="Arial" w:cs="Arial"/>
                <w:color w:val="000000"/>
                <w:lang w:val="fi-FI"/>
              </w:rPr>
              <w:t xml:space="preserve"> liittyvät tekijät ovat olleet esteenä opinnoillesi</w:t>
            </w:r>
          </w:p>
        </w:tc>
        <w:tc>
          <w:tcPr>
            <w:tcW w:w="850" w:type="dxa"/>
          </w:tcPr>
          <w:p w14:paraId="72C0D6F9" w14:textId="77777777" w:rsidR="006052FE" w:rsidRPr="009E73EC" w:rsidRDefault="006052FE" w:rsidP="006052FE">
            <w:pPr>
              <w:pStyle w:val="paragraph"/>
              <w:textAlignment w:val="baseline"/>
              <w:rPr>
                <w:rStyle w:val="eop"/>
                <w:rFonts w:ascii="Arial" w:hAnsi="Arial" w:cs="Arial"/>
                <w:lang w:val="fi-FI"/>
              </w:rPr>
            </w:pPr>
          </w:p>
        </w:tc>
        <w:tc>
          <w:tcPr>
            <w:tcW w:w="844" w:type="dxa"/>
          </w:tcPr>
          <w:p w14:paraId="6B0401B2" w14:textId="77777777" w:rsidR="006052FE" w:rsidRPr="009E73EC" w:rsidRDefault="006052FE" w:rsidP="006052FE">
            <w:pPr>
              <w:pStyle w:val="paragraph"/>
              <w:textAlignment w:val="baseline"/>
              <w:rPr>
                <w:rStyle w:val="eop"/>
                <w:rFonts w:ascii="Arial" w:hAnsi="Arial" w:cs="Arial"/>
                <w:lang w:val="fi-FI"/>
              </w:rPr>
            </w:pPr>
          </w:p>
        </w:tc>
      </w:tr>
      <w:tr w:rsidR="006052FE" w:rsidRPr="009E73EC" w14:paraId="6E326B96" w14:textId="77777777" w:rsidTr="006052FE">
        <w:tc>
          <w:tcPr>
            <w:tcW w:w="7497" w:type="dxa"/>
          </w:tcPr>
          <w:p w14:paraId="125E054D" w14:textId="77777777" w:rsidR="006052FE" w:rsidRPr="009E73EC" w:rsidRDefault="00EE1C2B" w:rsidP="006052FE">
            <w:pPr>
              <w:pStyle w:val="paragraph"/>
              <w:textAlignment w:val="baseline"/>
              <w:rPr>
                <w:rStyle w:val="eop"/>
                <w:rFonts w:ascii="Arial" w:hAnsi="Arial" w:cs="Arial"/>
                <w:lang w:val="fi-FI"/>
              </w:rPr>
            </w:pPr>
            <w:r w:rsidRPr="009E73EC">
              <w:rPr>
                <w:rStyle w:val="normaltextrun1"/>
                <w:rFonts w:ascii="Arial" w:hAnsi="Arial" w:cs="Arial"/>
                <w:color w:val="000000"/>
                <w:lang w:val="fi-FI"/>
              </w:rPr>
              <w:t>olet toistuvasti ja vakavasti vaarantanut muiden henkilöiden turvallisuuden ja terveyden</w:t>
            </w:r>
          </w:p>
        </w:tc>
        <w:tc>
          <w:tcPr>
            <w:tcW w:w="850" w:type="dxa"/>
          </w:tcPr>
          <w:p w14:paraId="3BFE0D7A" w14:textId="77777777" w:rsidR="006052FE" w:rsidRPr="009E73EC" w:rsidRDefault="006052FE" w:rsidP="006052FE">
            <w:pPr>
              <w:pStyle w:val="paragraph"/>
              <w:textAlignment w:val="baseline"/>
              <w:rPr>
                <w:rStyle w:val="eop"/>
                <w:rFonts w:ascii="Arial" w:hAnsi="Arial" w:cs="Arial"/>
                <w:lang w:val="fi-FI"/>
              </w:rPr>
            </w:pPr>
          </w:p>
        </w:tc>
        <w:tc>
          <w:tcPr>
            <w:tcW w:w="844" w:type="dxa"/>
          </w:tcPr>
          <w:p w14:paraId="1C57C522" w14:textId="77777777" w:rsidR="006052FE" w:rsidRPr="009E73EC" w:rsidRDefault="006052FE" w:rsidP="006052FE">
            <w:pPr>
              <w:pStyle w:val="paragraph"/>
              <w:textAlignment w:val="baseline"/>
              <w:rPr>
                <w:rStyle w:val="eop"/>
                <w:rFonts w:ascii="Arial" w:hAnsi="Arial" w:cs="Arial"/>
                <w:lang w:val="fi-FI"/>
              </w:rPr>
            </w:pPr>
          </w:p>
        </w:tc>
      </w:tr>
      <w:tr w:rsidR="006052FE" w:rsidRPr="009E73EC" w14:paraId="4757895C" w14:textId="77777777" w:rsidTr="006052FE">
        <w:tc>
          <w:tcPr>
            <w:tcW w:w="7497" w:type="dxa"/>
          </w:tcPr>
          <w:p w14:paraId="1F564936" w14:textId="77777777" w:rsidR="006052FE" w:rsidRPr="009E73EC" w:rsidRDefault="00EE1C2B" w:rsidP="006052FE">
            <w:pPr>
              <w:pStyle w:val="paragraph"/>
              <w:textAlignment w:val="baseline"/>
              <w:rPr>
                <w:rStyle w:val="eop"/>
                <w:rFonts w:ascii="Arial" w:hAnsi="Arial" w:cs="Arial"/>
                <w:lang w:val="fi-FI"/>
              </w:rPr>
            </w:pPr>
            <w:r w:rsidRPr="009E73EC">
              <w:rPr>
                <w:rStyle w:val="normaltextrun1"/>
                <w:rFonts w:ascii="Arial" w:hAnsi="Arial" w:cs="Arial"/>
                <w:color w:val="000000"/>
                <w:lang w:val="fi-FI"/>
              </w:rPr>
              <w:t>sinut on tuomittu ammattikorkeakoulu- tai yliopistolaissa mainituista vakavista rikoksista</w:t>
            </w:r>
          </w:p>
        </w:tc>
        <w:tc>
          <w:tcPr>
            <w:tcW w:w="850" w:type="dxa"/>
          </w:tcPr>
          <w:p w14:paraId="4C436FDD" w14:textId="77777777" w:rsidR="006052FE" w:rsidRPr="009E73EC" w:rsidRDefault="006052FE" w:rsidP="006052FE">
            <w:pPr>
              <w:pStyle w:val="paragraph"/>
              <w:textAlignment w:val="baseline"/>
              <w:rPr>
                <w:rStyle w:val="eop"/>
                <w:rFonts w:ascii="Arial" w:hAnsi="Arial" w:cs="Arial"/>
                <w:lang w:val="fi-FI"/>
              </w:rPr>
            </w:pPr>
          </w:p>
        </w:tc>
        <w:tc>
          <w:tcPr>
            <w:tcW w:w="844" w:type="dxa"/>
          </w:tcPr>
          <w:p w14:paraId="5227438E" w14:textId="77777777" w:rsidR="006052FE" w:rsidRPr="009E73EC" w:rsidRDefault="006052FE" w:rsidP="006052FE">
            <w:pPr>
              <w:pStyle w:val="paragraph"/>
              <w:textAlignment w:val="baseline"/>
              <w:rPr>
                <w:rStyle w:val="eop"/>
                <w:rFonts w:ascii="Arial" w:hAnsi="Arial" w:cs="Arial"/>
                <w:lang w:val="fi-FI"/>
              </w:rPr>
            </w:pPr>
          </w:p>
        </w:tc>
      </w:tr>
    </w:tbl>
    <w:p w14:paraId="043D620C" w14:textId="77777777" w:rsidR="006052FE" w:rsidRPr="009E73EC" w:rsidRDefault="006052FE" w:rsidP="006052FE">
      <w:pPr>
        <w:pStyle w:val="paragraph"/>
        <w:ind w:left="720"/>
        <w:textAlignment w:val="baseline"/>
        <w:rPr>
          <w:rFonts w:ascii="Arial" w:hAnsi="Arial" w:cs="Arial"/>
          <w:lang w:val="fi-FI"/>
        </w:rPr>
      </w:pPr>
      <w:r w:rsidRPr="009E73EC">
        <w:rPr>
          <w:rStyle w:val="eop"/>
          <w:rFonts w:ascii="Arial" w:hAnsi="Arial" w:cs="Arial"/>
          <w:lang w:val="fi-FI"/>
        </w:rPr>
        <w:t> </w:t>
      </w:r>
    </w:p>
    <w:p w14:paraId="41E70EBF" w14:textId="77777777" w:rsidR="006052FE" w:rsidRPr="009E73EC" w:rsidRDefault="006052FE" w:rsidP="006052FE">
      <w:pPr>
        <w:pStyle w:val="paragraph"/>
        <w:textAlignment w:val="baseline"/>
        <w:rPr>
          <w:rFonts w:ascii="Arial" w:hAnsi="Arial" w:cs="Arial"/>
          <w:lang w:val="fi-FI"/>
        </w:rPr>
      </w:pPr>
      <w:r w:rsidRPr="009E73EC">
        <w:rPr>
          <w:rStyle w:val="normaltextrun1"/>
          <w:rFonts w:ascii="Arial" w:hAnsi="Arial" w:cs="Arial"/>
          <w:color w:val="000000"/>
          <w:lang w:val="fi-FI"/>
        </w:rPr>
        <w:t>Jos vastasit kyllä, ilmoita opiskeluoikeutesi peruuttaneen oppilaitokse</w:t>
      </w:r>
      <w:r w:rsidRPr="009E73EC">
        <w:rPr>
          <w:rStyle w:val="normaltextrun1"/>
          <w:rFonts w:ascii="Arial" w:hAnsi="Arial" w:cs="Arial"/>
          <w:lang w:val="fi-FI"/>
        </w:rPr>
        <w:t>n tai korkeakoulun</w:t>
      </w:r>
      <w:r w:rsidRPr="009E73EC">
        <w:rPr>
          <w:rStyle w:val="normaltextrun1"/>
          <w:rFonts w:ascii="Arial" w:hAnsi="Arial" w:cs="Arial"/>
          <w:color w:val="FF0000"/>
          <w:lang w:val="fi-FI"/>
        </w:rPr>
        <w:t xml:space="preserve"> </w:t>
      </w:r>
      <w:r w:rsidRPr="009E73EC">
        <w:rPr>
          <w:rStyle w:val="normaltextrun1"/>
          <w:rFonts w:ascii="Arial" w:hAnsi="Arial" w:cs="Arial"/>
          <w:color w:val="000000"/>
          <w:lang w:val="fi-FI"/>
        </w:rPr>
        <w:t>nimi: </w:t>
      </w:r>
      <w:r w:rsidRPr="009E73EC">
        <w:rPr>
          <w:rStyle w:val="eop"/>
          <w:rFonts w:ascii="Arial" w:hAnsi="Arial" w:cs="Arial"/>
          <w:lang w:val="fi-FI"/>
        </w:rPr>
        <w:t> </w:t>
      </w:r>
    </w:p>
    <w:p w14:paraId="582D8B8E" w14:textId="77777777" w:rsidR="006052FE" w:rsidRPr="009E73EC" w:rsidRDefault="006052FE" w:rsidP="006052FE">
      <w:pPr>
        <w:pStyle w:val="paragraph"/>
        <w:textAlignment w:val="baseline"/>
        <w:rPr>
          <w:rFonts w:ascii="Arial" w:hAnsi="Arial" w:cs="Arial"/>
          <w:lang w:val="fi-FI"/>
        </w:rPr>
      </w:pPr>
      <w:r w:rsidRPr="009E73EC">
        <w:rPr>
          <w:rStyle w:val="normaltextrun1"/>
          <w:rFonts w:ascii="Arial" w:hAnsi="Arial" w:cs="Arial"/>
          <w:color w:val="000000"/>
          <w:lang w:val="fi-FI"/>
        </w:rPr>
        <w:t>________________________________________________________________________ </w:t>
      </w:r>
      <w:r w:rsidRPr="009E73EC">
        <w:rPr>
          <w:rStyle w:val="eop"/>
          <w:rFonts w:ascii="Arial" w:hAnsi="Arial" w:cs="Arial"/>
          <w:lang w:val="fi-FI"/>
        </w:rPr>
        <w:t> </w:t>
      </w:r>
    </w:p>
    <w:p w14:paraId="664F9C14" w14:textId="77777777" w:rsidR="006052FE" w:rsidRPr="009E73EC" w:rsidRDefault="006052FE" w:rsidP="006052FE">
      <w:pPr>
        <w:pStyle w:val="paragraph"/>
        <w:textAlignment w:val="baseline"/>
        <w:rPr>
          <w:rStyle w:val="normaltextrun1"/>
          <w:rFonts w:ascii="Arial" w:hAnsi="Arial" w:cs="Arial"/>
          <w:color w:val="000000"/>
          <w:lang w:val="fi-FI"/>
        </w:rPr>
      </w:pPr>
    </w:p>
    <w:p w14:paraId="17238EC6" w14:textId="77777777" w:rsidR="009E73EC" w:rsidRDefault="009E73EC" w:rsidP="006052FE">
      <w:pPr>
        <w:pStyle w:val="paragraph"/>
        <w:textAlignment w:val="baseline"/>
        <w:rPr>
          <w:rStyle w:val="normaltextrun1"/>
          <w:rFonts w:ascii="Arial" w:hAnsi="Arial" w:cs="Arial"/>
          <w:color w:val="000000"/>
          <w:lang w:val="fi-FI"/>
        </w:rPr>
      </w:pPr>
    </w:p>
    <w:p w14:paraId="4A28FDCC" w14:textId="77777777" w:rsidR="00EE1C2B" w:rsidRPr="00EE1C2B" w:rsidRDefault="00EE1C2B" w:rsidP="006052FE">
      <w:pPr>
        <w:pStyle w:val="paragraph"/>
        <w:textAlignment w:val="baseline"/>
        <w:rPr>
          <w:rStyle w:val="normaltextrun1"/>
          <w:rFonts w:ascii="Arial" w:hAnsi="Arial" w:cs="Arial"/>
          <w:b/>
          <w:color w:val="000000"/>
          <w:lang w:val="fi-FI"/>
        </w:rPr>
      </w:pPr>
      <w:r w:rsidRPr="00EE1C2B">
        <w:rPr>
          <w:rStyle w:val="normaltextrun1"/>
          <w:rFonts w:ascii="Arial" w:hAnsi="Arial" w:cs="Arial"/>
          <w:b/>
          <w:color w:val="000000"/>
          <w:lang w:val="fi-FI"/>
        </w:rPr>
        <w:t>Liitteet</w:t>
      </w:r>
    </w:p>
    <w:p w14:paraId="219D59F9" w14:textId="77777777" w:rsidR="006052FE" w:rsidRDefault="006052FE" w:rsidP="006052FE">
      <w:pPr>
        <w:pStyle w:val="paragraph"/>
        <w:textAlignment w:val="baseline"/>
        <w:rPr>
          <w:rStyle w:val="eop"/>
          <w:rFonts w:ascii="-webkit-standard" w:hAnsi="-webkit-standard"/>
          <w:lang w:val="fi-FI"/>
        </w:rPr>
      </w:pPr>
      <w:r w:rsidRPr="009E73EC">
        <w:rPr>
          <w:rStyle w:val="normaltextrun1"/>
          <w:rFonts w:ascii="Arial" w:hAnsi="Arial" w:cs="Arial"/>
          <w:color w:val="000000"/>
          <w:lang w:val="fi-FI"/>
        </w:rPr>
        <w:t>Kirjaa tähän toimittamasi liitteiden nimet ja määrät (esim. Liite 1_lääkärintodistus</w:t>
      </w:r>
      <w:r>
        <w:rPr>
          <w:rStyle w:val="normaltextrun1"/>
          <w:rFonts w:ascii="-webkit-standard" w:hAnsi="-webkit-standard"/>
          <w:color w:val="000000"/>
          <w:lang w:val="fi-FI"/>
        </w:rPr>
        <w:t>). </w:t>
      </w:r>
      <w:r>
        <w:rPr>
          <w:rStyle w:val="eop"/>
          <w:rFonts w:ascii="-webkit-standard" w:hAnsi="-webkit-standard"/>
          <w:lang w:val="fi-FI"/>
        </w:rPr>
        <w:t> </w:t>
      </w:r>
    </w:p>
    <w:p w14:paraId="2C915749" w14:textId="77777777" w:rsidR="000F0248" w:rsidRDefault="000F0248" w:rsidP="006052FE">
      <w:pPr>
        <w:pStyle w:val="paragraph"/>
        <w:textAlignment w:val="baseline"/>
        <w:rPr>
          <w:lang w:val="fi-FI"/>
        </w:rPr>
      </w:pPr>
    </w:p>
    <w:p w14:paraId="5ECE5D57" w14:textId="77777777" w:rsidR="009E73EC" w:rsidRPr="000F0248" w:rsidRDefault="009E73EC" w:rsidP="009E73EC">
      <w:pPr>
        <w:pStyle w:val="paragraph"/>
        <w:textAlignment w:val="baseline"/>
        <w:rPr>
          <w:rStyle w:val="eop"/>
          <w:rFonts w:ascii="-webkit-standard" w:hAnsi="-webkit-standard"/>
          <w:color w:val="000000"/>
          <w:lang w:val="fi-FI"/>
        </w:rPr>
      </w:pPr>
      <w:r>
        <w:rPr>
          <w:rStyle w:val="normaltextrun1"/>
          <w:rFonts w:ascii="-webkit-standard" w:hAnsi="-webkit-standard"/>
          <w:color w:val="000000"/>
          <w:lang w:val="fi-FI"/>
        </w:rPr>
        <w:softHyphen/>
      </w:r>
      <w:r>
        <w:rPr>
          <w:rStyle w:val="normaltextrun1"/>
          <w:rFonts w:ascii="-webkit-standard" w:hAnsi="-webkit-standard"/>
          <w:color w:val="000000"/>
          <w:lang w:val="fi-FI"/>
        </w:rPr>
        <w:softHyphen/>
      </w:r>
      <w:r>
        <w:rPr>
          <w:rStyle w:val="normaltextrun1"/>
          <w:rFonts w:ascii="-webkit-standard" w:hAnsi="-webkit-standard"/>
          <w:color w:val="000000"/>
          <w:lang w:val="fi-FI"/>
        </w:rPr>
        <w:softHyphen/>
      </w:r>
      <w:r>
        <w:rPr>
          <w:rStyle w:val="normaltextrun1"/>
          <w:rFonts w:ascii="-webkit-standard" w:hAnsi="-webkit-standard"/>
          <w:color w:val="000000"/>
          <w:lang w:val="fi-FI"/>
        </w:rPr>
        <w:softHyphen/>
        <w:t>_____________________</w:t>
      </w:r>
      <w:r w:rsidR="006052FE">
        <w:rPr>
          <w:rStyle w:val="normaltextrun1"/>
          <w:rFonts w:ascii="-webkit-standard" w:hAnsi="-webkit-standard"/>
          <w:color w:val="000000"/>
          <w:lang w:val="fi-FI"/>
        </w:rPr>
        <w:t>________________________________________________________________________________________ </w:t>
      </w:r>
      <w:r w:rsidR="006052FE">
        <w:rPr>
          <w:rStyle w:val="eop"/>
          <w:rFonts w:ascii="-webkit-standard" w:hAnsi="-webkit-standard"/>
          <w:lang w:val="fi-FI"/>
        </w:rPr>
        <w:t> </w:t>
      </w:r>
    </w:p>
    <w:p w14:paraId="2DDFB9EF" w14:textId="77777777" w:rsidR="009E73EC" w:rsidRPr="009E73EC" w:rsidRDefault="009E73EC" w:rsidP="009E73EC">
      <w:pPr>
        <w:pStyle w:val="paragraph"/>
        <w:textAlignment w:val="baseline"/>
        <w:rPr>
          <w:rStyle w:val="normaltextrun1"/>
          <w:lang w:val="fi-FI"/>
        </w:rPr>
      </w:pPr>
    </w:p>
    <w:p w14:paraId="7AECCBCE" w14:textId="77777777" w:rsidR="004F109A" w:rsidRDefault="009E73EC" w:rsidP="006052FE">
      <w:pPr>
        <w:rPr>
          <w:rFonts w:cs="Arial"/>
          <w:sz w:val="20"/>
        </w:rPr>
      </w:pPr>
      <w:r>
        <w:rPr>
          <w:rStyle w:val="normaltextrun1"/>
          <w:rFonts w:ascii="-webkit-standard" w:hAnsi="-webkit-standard"/>
          <w:color w:val="000000"/>
        </w:rPr>
        <w:t>_____________________</w:t>
      </w:r>
      <w:r w:rsidR="006052FE">
        <w:rPr>
          <w:rStyle w:val="normaltextrun1"/>
          <w:rFonts w:ascii="-webkit-standard" w:hAnsi="-webkit-standard"/>
          <w:color w:val="000000"/>
        </w:rPr>
        <w:t>________________________________________________________________________________________ </w:t>
      </w:r>
      <w:r w:rsidR="006052FE">
        <w:rPr>
          <w:rStyle w:val="eop"/>
          <w:rFonts w:ascii="-webkit-standard" w:hAnsi="-webkit-standard"/>
        </w:rPr>
        <w:t> </w:t>
      </w:r>
    </w:p>
    <w:p w14:paraId="695390B3" w14:textId="77777777" w:rsidR="00766E28" w:rsidRPr="00397AFF" w:rsidRDefault="00766E28" w:rsidP="002D7AFF">
      <w:pPr>
        <w:rPr>
          <w:rFonts w:cs="Arial"/>
          <w:sz w:val="20"/>
        </w:rPr>
      </w:pPr>
    </w:p>
    <w:p w14:paraId="45E30E66" w14:textId="77777777" w:rsidR="00E87AD6" w:rsidRDefault="00E87AD6" w:rsidP="002D7AFF">
      <w:pPr>
        <w:rPr>
          <w:rFonts w:cs="Arial"/>
          <w:sz w:val="20"/>
        </w:rPr>
      </w:pPr>
    </w:p>
    <w:p w14:paraId="32AC440F" w14:textId="77777777" w:rsidR="00EE1C2B" w:rsidRPr="00EE1C2B" w:rsidRDefault="00EE1C2B" w:rsidP="002D7AFF">
      <w:pPr>
        <w:rPr>
          <w:rFonts w:cs="Arial"/>
          <w:b/>
          <w:szCs w:val="24"/>
        </w:rPr>
      </w:pPr>
      <w:r w:rsidRPr="00EE1C2B">
        <w:rPr>
          <w:rFonts w:cs="Arial"/>
          <w:b/>
          <w:szCs w:val="24"/>
        </w:rPr>
        <w:t>Vakuutan antamani tiedot oikeiksi</w:t>
      </w:r>
    </w:p>
    <w:p w14:paraId="15BBC799" w14:textId="77777777" w:rsidR="00EE1C2B" w:rsidRPr="00EE1C2B" w:rsidRDefault="00EE1C2B" w:rsidP="002D7AFF">
      <w:pPr>
        <w:rPr>
          <w:rFonts w:cs="Arial"/>
          <w:szCs w:val="24"/>
        </w:rPr>
      </w:pPr>
    </w:p>
    <w:p w14:paraId="5FE4EB62" w14:textId="77777777" w:rsidR="00766E28" w:rsidRPr="00EE1C2B" w:rsidRDefault="00766E28" w:rsidP="002D7AFF">
      <w:pPr>
        <w:rPr>
          <w:rFonts w:cs="Arial"/>
          <w:szCs w:val="24"/>
        </w:rPr>
      </w:pPr>
    </w:p>
    <w:p w14:paraId="6C26EE48" w14:textId="77777777" w:rsidR="002D7AFF" w:rsidRPr="00EE1C2B" w:rsidRDefault="00635FC5" w:rsidP="002D7AFF">
      <w:pPr>
        <w:rPr>
          <w:rFonts w:cs="Arial"/>
          <w:szCs w:val="24"/>
        </w:rPr>
      </w:pPr>
      <w:r w:rsidRPr="00EE1C2B">
        <w:rPr>
          <w:rFonts w:cs="Arial"/>
          <w:szCs w:val="24"/>
        </w:rPr>
        <w:t>__________________________</w:t>
      </w:r>
      <w:r w:rsidRPr="00EE1C2B">
        <w:rPr>
          <w:rFonts w:cs="Arial"/>
          <w:szCs w:val="24"/>
        </w:rPr>
        <w:tab/>
      </w:r>
      <w:r w:rsidRPr="00EE1C2B">
        <w:rPr>
          <w:rFonts w:cs="Arial"/>
          <w:szCs w:val="24"/>
        </w:rPr>
        <w:tab/>
        <w:t>____ . ____ . ________</w:t>
      </w:r>
    </w:p>
    <w:p w14:paraId="2C903EA3" w14:textId="77777777" w:rsidR="00635FC5" w:rsidRPr="00EE1C2B" w:rsidRDefault="000F0248" w:rsidP="002D7AFF">
      <w:pPr>
        <w:rPr>
          <w:rFonts w:cs="Arial"/>
          <w:szCs w:val="24"/>
        </w:rPr>
      </w:pPr>
      <w:r>
        <w:rPr>
          <w:rFonts w:cs="Arial"/>
          <w:szCs w:val="24"/>
        </w:rPr>
        <w:t>Paikkakunta</w:t>
      </w:r>
      <w:r>
        <w:rPr>
          <w:rFonts w:cs="Arial"/>
          <w:szCs w:val="24"/>
        </w:rPr>
        <w:tab/>
      </w:r>
      <w:r>
        <w:rPr>
          <w:rFonts w:cs="Arial"/>
          <w:szCs w:val="24"/>
        </w:rPr>
        <w:tab/>
      </w:r>
      <w:r>
        <w:rPr>
          <w:rFonts w:cs="Arial"/>
          <w:szCs w:val="24"/>
        </w:rPr>
        <w:tab/>
      </w:r>
      <w:r w:rsidR="00635FC5" w:rsidRPr="00EE1C2B">
        <w:rPr>
          <w:rFonts w:cs="Arial"/>
          <w:szCs w:val="24"/>
        </w:rPr>
        <w:t>Päivämäärä</w:t>
      </w:r>
    </w:p>
    <w:p w14:paraId="34BFBE12" w14:textId="77777777" w:rsidR="002D7AFF" w:rsidRPr="00EE1C2B" w:rsidRDefault="002D7AFF" w:rsidP="002D7AFF">
      <w:pPr>
        <w:rPr>
          <w:rFonts w:cs="Arial"/>
          <w:szCs w:val="24"/>
        </w:rPr>
      </w:pPr>
    </w:p>
    <w:p w14:paraId="3AEB7DA0" w14:textId="77777777" w:rsidR="00635FC5" w:rsidRPr="00EE1C2B" w:rsidRDefault="00635FC5" w:rsidP="002D7AFF">
      <w:pPr>
        <w:rPr>
          <w:rFonts w:cs="Arial"/>
          <w:szCs w:val="24"/>
        </w:rPr>
      </w:pPr>
    </w:p>
    <w:p w14:paraId="773F28BB" w14:textId="77777777" w:rsidR="002D7AFF" w:rsidRPr="00EE1C2B" w:rsidRDefault="002D7AFF" w:rsidP="002D7AFF">
      <w:pPr>
        <w:rPr>
          <w:rFonts w:cs="Arial"/>
          <w:szCs w:val="24"/>
        </w:rPr>
      </w:pPr>
      <w:r w:rsidRPr="00EE1C2B">
        <w:rPr>
          <w:rFonts w:cs="Arial"/>
          <w:szCs w:val="24"/>
        </w:rPr>
        <w:t>____________________________</w:t>
      </w:r>
      <w:r w:rsidR="000F0248">
        <w:rPr>
          <w:rFonts w:cs="Arial"/>
          <w:szCs w:val="24"/>
        </w:rPr>
        <w:t>_______________</w:t>
      </w:r>
      <w:r w:rsidRPr="00EE1C2B">
        <w:rPr>
          <w:rFonts w:cs="Arial"/>
          <w:szCs w:val="24"/>
        </w:rPr>
        <w:t>___________</w:t>
      </w:r>
      <w:r w:rsidR="000F0248">
        <w:rPr>
          <w:rFonts w:cs="Arial"/>
          <w:szCs w:val="24"/>
        </w:rPr>
        <w:t>______________</w:t>
      </w:r>
      <w:r w:rsidRPr="00EE1C2B">
        <w:rPr>
          <w:rFonts w:cs="Arial"/>
          <w:szCs w:val="24"/>
        </w:rPr>
        <w:t>____</w:t>
      </w:r>
    </w:p>
    <w:p w14:paraId="4D0A8452" w14:textId="77777777" w:rsidR="002D7AFF" w:rsidRPr="00EE1C2B" w:rsidRDefault="002D7AFF" w:rsidP="002D7AFF">
      <w:pPr>
        <w:rPr>
          <w:rFonts w:cs="Arial"/>
          <w:szCs w:val="24"/>
        </w:rPr>
      </w:pPr>
      <w:r w:rsidRPr="00EE1C2B">
        <w:rPr>
          <w:rFonts w:cs="Arial"/>
          <w:szCs w:val="24"/>
        </w:rPr>
        <w:t>Allekirjoitus ja nimenselvennys</w:t>
      </w:r>
    </w:p>
    <w:p w14:paraId="27831755" w14:textId="77777777" w:rsidR="002D7AFF" w:rsidRPr="00EE1C2B" w:rsidRDefault="002D7AFF" w:rsidP="002D7AFF">
      <w:pPr>
        <w:rPr>
          <w:rFonts w:cs="Arial"/>
          <w:szCs w:val="24"/>
        </w:rPr>
      </w:pPr>
    </w:p>
    <w:p w14:paraId="6B22CDAD" w14:textId="77777777" w:rsidR="002D7AFF" w:rsidRPr="00EE1C2B" w:rsidRDefault="002D7AFF" w:rsidP="002D7AFF">
      <w:pPr>
        <w:rPr>
          <w:rFonts w:cs="Arial"/>
          <w:szCs w:val="24"/>
        </w:rPr>
      </w:pPr>
    </w:p>
    <w:p w14:paraId="31394FB9" w14:textId="77777777" w:rsidR="002D7AFF" w:rsidRPr="00EE1C2B" w:rsidRDefault="000F0248" w:rsidP="002D7AFF">
      <w:pPr>
        <w:rPr>
          <w:rFonts w:cs="Arial"/>
          <w:szCs w:val="24"/>
        </w:rPr>
      </w:pPr>
      <w:r>
        <w:rPr>
          <w:rFonts w:cs="Arial"/>
          <w:szCs w:val="24"/>
        </w:rPr>
        <w:t>Syntymäaika</w:t>
      </w:r>
      <w:r w:rsidR="002D7AFF" w:rsidRPr="00EE1C2B">
        <w:rPr>
          <w:rFonts w:cs="Arial"/>
          <w:szCs w:val="24"/>
        </w:rPr>
        <w:t>________________________________</w:t>
      </w:r>
    </w:p>
    <w:p w14:paraId="7EB43901" w14:textId="77777777" w:rsidR="00EE1C2B" w:rsidRPr="00EE1C2B" w:rsidRDefault="00EE1C2B" w:rsidP="002D7AFF">
      <w:pPr>
        <w:rPr>
          <w:rFonts w:cs="Arial"/>
          <w:szCs w:val="24"/>
        </w:rPr>
      </w:pPr>
    </w:p>
    <w:p w14:paraId="62FBE288" w14:textId="77777777" w:rsidR="00EE1C2B" w:rsidRDefault="00EE1C2B" w:rsidP="002D7AFF">
      <w:pPr>
        <w:rPr>
          <w:rFonts w:cs="Arial"/>
          <w:sz w:val="20"/>
        </w:rPr>
      </w:pPr>
    </w:p>
    <w:p w14:paraId="742E6F51" w14:textId="77777777" w:rsidR="00EE1C2B" w:rsidRDefault="00EE1C2B" w:rsidP="002D7AFF">
      <w:pPr>
        <w:rPr>
          <w:rFonts w:cs="Arial"/>
          <w:b/>
          <w:szCs w:val="24"/>
        </w:rPr>
      </w:pPr>
    </w:p>
    <w:p w14:paraId="3471768E" w14:textId="77777777" w:rsidR="000F0248" w:rsidRDefault="000F0248" w:rsidP="002D7AFF">
      <w:pPr>
        <w:rPr>
          <w:rFonts w:cs="Arial"/>
          <w:b/>
          <w:szCs w:val="24"/>
        </w:rPr>
      </w:pPr>
    </w:p>
    <w:p w14:paraId="7FDDF070" w14:textId="77777777" w:rsidR="00697D0B" w:rsidRPr="00EE1C2B" w:rsidRDefault="00EE1C2B" w:rsidP="002D7AFF">
      <w:pPr>
        <w:rPr>
          <w:rFonts w:cs="Arial"/>
          <w:b/>
          <w:szCs w:val="24"/>
        </w:rPr>
      </w:pPr>
      <w:r w:rsidRPr="00EE1C2B">
        <w:rPr>
          <w:rFonts w:cs="Arial"/>
          <w:b/>
          <w:szCs w:val="24"/>
        </w:rPr>
        <w:t>Tiedoksi</w:t>
      </w:r>
    </w:p>
    <w:p w14:paraId="005DE424" w14:textId="77777777" w:rsidR="00EE1C2B" w:rsidRDefault="00EE1C2B" w:rsidP="00EE1C2B">
      <w:pPr>
        <w:pStyle w:val="paragraph"/>
        <w:textAlignment w:val="baseline"/>
        <w:rPr>
          <w:rStyle w:val="normaltextrun1"/>
          <w:rFonts w:ascii="Arial" w:hAnsi="Arial" w:cs="Arial"/>
          <w:color w:val="000000"/>
          <w:lang w:val="fi-FI"/>
        </w:rPr>
      </w:pPr>
    </w:p>
    <w:p w14:paraId="2D05D879" w14:textId="77777777" w:rsidR="00EE1C2B" w:rsidRPr="009E73EC" w:rsidRDefault="00EE1C2B" w:rsidP="00EE1C2B">
      <w:pPr>
        <w:pStyle w:val="paragraph"/>
        <w:textAlignment w:val="baseline"/>
        <w:rPr>
          <w:rFonts w:ascii="Arial" w:hAnsi="Arial" w:cs="Arial"/>
          <w:lang w:val="fi-FI"/>
        </w:rPr>
      </w:pPr>
      <w:r w:rsidRPr="009E73EC">
        <w:rPr>
          <w:rStyle w:val="normaltextrun1"/>
          <w:rFonts w:ascii="Arial" w:hAnsi="Arial" w:cs="Arial"/>
          <w:color w:val="000000"/>
          <w:lang w:val="fi-FI"/>
        </w:rPr>
        <w:t>Ammattikorkeakoulu voi perua ehdollisesti myönnetyn opiskelupaikan, </w:t>
      </w:r>
      <w:r w:rsidRPr="009E73EC">
        <w:rPr>
          <w:rStyle w:val="eop"/>
          <w:rFonts w:ascii="Arial" w:hAnsi="Arial" w:cs="Arial"/>
          <w:lang w:val="fi-FI"/>
        </w:rPr>
        <w:t> </w:t>
      </w:r>
    </w:p>
    <w:p w14:paraId="544E77EB" w14:textId="77777777" w:rsidR="00EE1C2B" w:rsidRPr="009E73EC" w:rsidRDefault="00EE1C2B" w:rsidP="00EE1C2B">
      <w:pPr>
        <w:pStyle w:val="paragraph"/>
        <w:textAlignment w:val="baseline"/>
        <w:rPr>
          <w:rFonts w:ascii="Arial" w:hAnsi="Arial" w:cs="Arial"/>
          <w:lang w:val="fi-FI"/>
        </w:rPr>
      </w:pPr>
      <w:r w:rsidRPr="009E73EC">
        <w:rPr>
          <w:rStyle w:val="normaltextrun1"/>
          <w:rFonts w:ascii="Arial" w:hAnsi="Arial" w:cs="Arial"/>
          <w:color w:val="000000"/>
          <w:lang w:val="fi-FI"/>
        </w:rPr>
        <w:t>* jos todistuksia ei toimiteta ammattikorkeakoulun ilmoittamassa määräajassa </w:t>
      </w:r>
      <w:r w:rsidRPr="009E73EC">
        <w:rPr>
          <w:rStyle w:val="eop"/>
          <w:rFonts w:ascii="Arial" w:hAnsi="Arial" w:cs="Arial"/>
          <w:lang w:val="fi-FI"/>
        </w:rPr>
        <w:t> </w:t>
      </w:r>
    </w:p>
    <w:p w14:paraId="615B520E" w14:textId="77777777" w:rsidR="00EE1C2B" w:rsidRPr="009E73EC" w:rsidRDefault="00EE1C2B" w:rsidP="00EE1C2B">
      <w:pPr>
        <w:pStyle w:val="paragraph"/>
        <w:textAlignment w:val="baseline"/>
        <w:rPr>
          <w:rFonts w:ascii="Arial" w:hAnsi="Arial" w:cs="Arial"/>
          <w:lang w:val="fi-FI"/>
        </w:rPr>
      </w:pPr>
      <w:r w:rsidRPr="009E73EC">
        <w:rPr>
          <w:rStyle w:val="normaltextrun1"/>
          <w:rFonts w:ascii="Arial" w:hAnsi="Arial" w:cs="Arial"/>
          <w:color w:val="000000"/>
          <w:lang w:val="fi-FI"/>
        </w:rPr>
        <w:t>* jos hakija on antanut itsestään virheellisiä tietoja tai on jättänyt antamatta olennaisia tietoja </w:t>
      </w:r>
      <w:r w:rsidRPr="009E73EC">
        <w:rPr>
          <w:rStyle w:val="eop"/>
          <w:rFonts w:ascii="Arial" w:hAnsi="Arial" w:cs="Arial"/>
          <w:lang w:val="fi-FI"/>
        </w:rPr>
        <w:t> </w:t>
      </w:r>
    </w:p>
    <w:p w14:paraId="0767BB35" w14:textId="77777777" w:rsidR="00EE1C2B" w:rsidRDefault="00EE1C2B" w:rsidP="00EE1C2B">
      <w:pPr>
        <w:pStyle w:val="paragraph"/>
        <w:textAlignment w:val="baseline"/>
        <w:rPr>
          <w:rStyle w:val="eop"/>
          <w:rFonts w:ascii="Arial" w:hAnsi="Arial" w:cs="Arial"/>
          <w:lang w:val="fi-FI"/>
        </w:rPr>
      </w:pPr>
      <w:r w:rsidRPr="009E73EC">
        <w:rPr>
          <w:rStyle w:val="normaltextrun1"/>
          <w:rFonts w:ascii="Arial" w:hAnsi="Arial" w:cs="Arial"/>
          <w:color w:val="000000"/>
          <w:lang w:val="fi-FI"/>
        </w:rPr>
        <w:t>* jos on ilmeistä, että opiskelija ei terveydentilaltaan eikä toimintakyvyltään täytä opiskelijaksi ottamisen edellytyksiä (Ammattikorkeakoululaki 932/2014) </w:t>
      </w:r>
      <w:r w:rsidRPr="009E73EC">
        <w:rPr>
          <w:rStyle w:val="eop"/>
          <w:rFonts w:ascii="Arial" w:hAnsi="Arial" w:cs="Arial"/>
          <w:lang w:val="fi-FI"/>
        </w:rPr>
        <w:t> </w:t>
      </w:r>
    </w:p>
    <w:p w14:paraId="318584BF" w14:textId="77777777" w:rsidR="000F0248" w:rsidRPr="009E73EC" w:rsidRDefault="000F0248" w:rsidP="00EE1C2B">
      <w:pPr>
        <w:pStyle w:val="paragraph"/>
        <w:textAlignment w:val="baseline"/>
        <w:rPr>
          <w:rFonts w:ascii="Arial" w:hAnsi="Arial" w:cs="Arial"/>
          <w:lang w:val="fi-FI"/>
        </w:rPr>
      </w:pPr>
    </w:p>
    <w:p w14:paraId="6A425878" w14:textId="77777777" w:rsidR="00EE1C2B" w:rsidRPr="009E73EC" w:rsidRDefault="00EE1C2B" w:rsidP="00EE1C2B">
      <w:pPr>
        <w:pStyle w:val="paragraph"/>
        <w:textAlignment w:val="baseline"/>
        <w:rPr>
          <w:rFonts w:ascii="Arial" w:hAnsi="Arial" w:cs="Arial"/>
          <w:lang w:val="fi-FI"/>
        </w:rPr>
      </w:pPr>
      <w:r w:rsidRPr="009E73EC">
        <w:rPr>
          <w:rStyle w:val="normaltextrun1"/>
          <w:rFonts w:ascii="Arial" w:hAnsi="Arial" w:cs="Arial"/>
          <w:color w:val="000000"/>
          <w:lang w:val="fi-FI"/>
        </w:rPr>
        <w:t>Ammattikorkeakoulu voi peruuttaa myöhemmin opiskeluoikeuden, </w:t>
      </w:r>
      <w:r w:rsidRPr="009E73EC">
        <w:rPr>
          <w:rStyle w:val="eop"/>
          <w:rFonts w:ascii="Arial" w:hAnsi="Arial" w:cs="Arial"/>
          <w:lang w:val="fi-FI"/>
        </w:rPr>
        <w:t> </w:t>
      </w:r>
    </w:p>
    <w:p w14:paraId="0E48DF92" w14:textId="77777777" w:rsidR="00EE1C2B" w:rsidRPr="009E73EC" w:rsidRDefault="00EE1C2B" w:rsidP="00EE1C2B">
      <w:pPr>
        <w:pStyle w:val="paragraph"/>
        <w:textAlignment w:val="baseline"/>
        <w:rPr>
          <w:rFonts w:ascii="Arial" w:hAnsi="Arial" w:cs="Arial"/>
          <w:lang w:val="fi-FI"/>
        </w:rPr>
      </w:pPr>
      <w:r w:rsidRPr="009E73EC">
        <w:rPr>
          <w:rStyle w:val="normaltextrun1"/>
          <w:rFonts w:ascii="Arial" w:hAnsi="Arial" w:cs="Arial"/>
          <w:color w:val="000000"/>
          <w:lang w:val="fi-FI"/>
        </w:rPr>
        <w:t>* jos on ilmeistä, että opiskelija ei terveydentilaltaan eikä toimintakyvyltään täytä opiskelijaksi ottamisen edellytyksiä (Ammattikorkeakoululaki 932/2014) </w:t>
      </w:r>
      <w:r w:rsidRPr="009E73EC">
        <w:rPr>
          <w:rStyle w:val="eop"/>
          <w:rFonts w:ascii="Arial" w:hAnsi="Arial" w:cs="Arial"/>
          <w:lang w:val="fi-FI"/>
        </w:rPr>
        <w:t> </w:t>
      </w:r>
    </w:p>
    <w:p w14:paraId="1CB58DB4" w14:textId="77777777" w:rsidR="00EE1C2B" w:rsidRPr="009E73EC" w:rsidRDefault="00EE1C2B" w:rsidP="00EE1C2B">
      <w:pPr>
        <w:pStyle w:val="paragraph"/>
        <w:textAlignment w:val="baseline"/>
        <w:rPr>
          <w:rFonts w:ascii="Arial" w:hAnsi="Arial" w:cs="Arial"/>
          <w:lang w:val="fi-FI"/>
        </w:rPr>
      </w:pPr>
      <w:r w:rsidRPr="009E73EC">
        <w:rPr>
          <w:rStyle w:val="normaltextrun1"/>
          <w:rFonts w:ascii="Arial" w:hAnsi="Arial" w:cs="Arial"/>
          <w:color w:val="000000"/>
          <w:lang w:val="fi-FI"/>
        </w:rPr>
        <w:t>* jos opiskelija on salannut aiemman opiskeluoikeuden peruuttamisen (A</w:t>
      </w:r>
      <w:r w:rsidR="000F0248">
        <w:rPr>
          <w:rStyle w:val="normaltextrun1"/>
          <w:rFonts w:ascii="Arial" w:hAnsi="Arial" w:cs="Arial"/>
          <w:color w:val="000000"/>
          <w:lang w:val="fi-FI"/>
        </w:rPr>
        <w:t>mmattikorkeakoululaki 932/2014)</w:t>
      </w:r>
      <w:r w:rsidRPr="009E73EC">
        <w:rPr>
          <w:rStyle w:val="normaltextrun1"/>
          <w:rFonts w:ascii="Arial" w:hAnsi="Arial" w:cs="Arial"/>
          <w:color w:val="000000"/>
          <w:lang w:val="fi-FI"/>
        </w:rPr>
        <w:t> </w:t>
      </w:r>
      <w:r w:rsidRPr="009E73EC">
        <w:rPr>
          <w:rStyle w:val="eop"/>
          <w:rFonts w:ascii="Arial" w:hAnsi="Arial" w:cs="Arial"/>
          <w:lang w:val="fi-FI"/>
        </w:rPr>
        <w:t> </w:t>
      </w:r>
    </w:p>
    <w:p w14:paraId="7C09E590" w14:textId="77777777" w:rsidR="00EE1C2B" w:rsidRPr="009E73EC" w:rsidRDefault="00EE1C2B" w:rsidP="00EE1C2B">
      <w:pPr>
        <w:pStyle w:val="paragraph"/>
        <w:textAlignment w:val="baseline"/>
        <w:rPr>
          <w:rFonts w:ascii="Arial" w:hAnsi="Arial" w:cs="Arial"/>
          <w:lang w:val="fi-FI"/>
        </w:rPr>
      </w:pPr>
      <w:r w:rsidRPr="009E73EC">
        <w:rPr>
          <w:rStyle w:val="normaltextrun1"/>
          <w:rFonts w:ascii="Arial" w:hAnsi="Arial" w:cs="Arial"/>
          <w:color w:val="000000"/>
          <w:lang w:val="fi-FI"/>
        </w:rPr>
        <w:lastRenderedPageBreak/>
        <w:t>* jos hän on opinnoissaan toistuvasti tai vakavasti vaarantanut toisen henkilön terveyden tai turvallisuuden ja täten osoittautunut soveltumattomaksi toimimaan opintoihin liittyvissä tehtävissä tai harjoittelussa (Ammattikorkeakoululaki 932/2014)</w:t>
      </w:r>
      <w:r w:rsidRPr="009E73EC">
        <w:rPr>
          <w:rStyle w:val="eop"/>
          <w:rFonts w:ascii="Arial" w:hAnsi="Arial" w:cs="Arial"/>
          <w:lang w:val="fi-FI"/>
        </w:rPr>
        <w:t> </w:t>
      </w:r>
    </w:p>
    <w:p w14:paraId="22B8C7D7" w14:textId="77777777" w:rsidR="00EE1C2B" w:rsidRPr="009E73EC" w:rsidRDefault="00EE1C2B" w:rsidP="00EE1C2B">
      <w:pPr>
        <w:pStyle w:val="paragraph"/>
        <w:textAlignment w:val="baseline"/>
        <w:rPr>
          <w:rFonts w:ascii="Arial" w:hAnsi="Arial" w:cs="Arial"/>
          <w:lang w:val="fi-FI"/>
        </w:rPr>
      </w:pPr>
      <w:r w:rsidRPr="009E73EC">
        <w:rPr>
          <w:rStyle w:val="normaltextrun1"/>
          <w:rFonts w:ascii="Arial" w:hAnsi="Arial" w:cs="Arial"/>
          <w:color w:val="000000"/>
          <w:lang w:val="fi-FI"/>
        </w:rPr>
        <w:t>* Jos opinnot tai opintoihin kuuluva harjoittelu edellyttävät olennaisesti alaikäisten parissa työskentelyä, ammattikorkeakoulu voi peruuttaa opiskeluoikeuden, jos se on tarpeen alaikäisten suojelemiseksi ja jos opiskelija on tuomittu rangaistukseen rikoslain (39/1889) 17 luvun 18, 18 a tai 19 §:</w:t>
      </w:r>
      <w:proofErr w:type="spellStart"/>
      <w:r w:rsidRPr="009E73EC">
        <w:rPr>
          <w:rStyle w:val="spellingerror"/>
          <w:rFonts w:ascii="Arial" w:hAnsi="Arial" w:cs="Arial"/>
          <w:color w:val="000000"/>
          <w:lang w:val="fi-FI"/>
        </w:rPr>
        <w:t>ssä</w:t>
      </w:r>
      <w:proofErr w:type="spellEnd"/>
      <w:r w:rsidRPr="009E73EC">
        <w:rPr>
          <w:rStyle w:val="normaltextrun1"/>
          <w:rFonts w:ascii="Arial" w:hAnsi="Arial" w:cs="Arial"/>
          <w:color w:val="000000"/>
          <w:lang w:val="fi-FI"/>
        </w:rPr>
        <w:t>, 20 luvussa, 21 luvun 1–3 tai 6 §:</w:t>
      </w:r>
      <w:proofErr w:type="spellStart"/>
      <w:r w:rsidRPr="009E73EC">
        <w:rPr>
          <w:rStyle w:val="spellingerror"/>
          <w:rFonts w:ascii="Arial" w:hAnsi="Arial" w:cs="Arial"/>
          <w:color w:val="000000"/>
          <w:lang w:val="fi-FI"/>
        </w:rPr>
        <w:t>ssä</w:t>
      </w:r>
      <w:proofErr w:type="spellEnd"/>
      <w:r w:rsidRPr="009E73EC">
        <w:rPr>
          <w:rStyle w:val="normaltextrun1"/>
          <w:rFonts w:ascii="Arial" w:hAnsi="Arial" w:cs="Arial"/>
          <w:color w:val="000000"/>
          <w:lang w:val="fi-FI"/>
        </w:rPr>
        <w:t>, 31 luvun 2 §:ssä tai 50 luvun 1, 2, 3, 4 tai 4 a</w:t>
      </w:r>
      <w:r w:rsidR="000F0248">
        <w:rPr>
          <w:rStyle w:val="normaltextrun1"/>
          <w:rFonts w:ascii="Arial" w:hAnsi="Arial" w:cs="Arial"/>
          <w:color w:val="000000"/>
          <w:lang w:val="fi-FI"/>
        </w:rPr>
        <w:t xml:space="preserve"> §:ssä tarkoitetusta rikoksesta</w:t>
      </w:r>
      <w:r w:rsidRPr="009E73EC">
        <w:rPr>
          <w:rStyle w:val="normaltextrun1"/>
          <w:rFonts w:ascii="Arial" w:hAnsi="Arial" w:cs="Arial"/>
          <w:color w:val="000000"/>
          <w:lang w:val="fi-FI"/>
        </w:rPr>
        <w:t> </w:t>
      </w:r>
      <w:r w:rsidRPr="009E73EC">
        <w:rPr>
          <w:rStyle w:val="eop"/>
          <w:rFonts w:ascii="Arial" w:hAnsi="Arial" w:cs="Arial"/>
          <w:lang w:val="fi-FI"/>
        </w:rPr>
        <w:t> </w:t>
      </w:r>
    </w:p>
    <w:p w14:paraId="25D746C5" w14:textId="77777777" w:rsidR="004F109A" w:rsidRDefault="004F109A" w:rsidP="002D7AFF">
      <w:pPr>
        <w:rPr>
          <w:rFonts w:cs="Arial"/>
          <w:sz w:val="20"/>
        </w:rPr>
      </w:pPr>
    </w:p>
    <w:p w14:paraId="4EC2A7DE" w14:textId="77777777" w:rsidR="004F109A" w:rsidRDefault="004F109A" w:rsidP="002D7AFF">
      <w:pPr>
        <w:rPr>
          <w:rFonts w:cs="Arial"/>
          <w:sz w:val="20"/>
        </w:rPr>
      </w:pPr>
    </w:p>
    <w:p w14:paraId="1CAEC13F" w14:textId="77777777" w:rsidR="004F109A" w:rsidRDefault="004F109A" w:rsidP="002D7AFF">
      <w:pPr>
        <w:rPr>
          <w:rFonts w:cs="Arial"/>
          <w:sz w:val="20"/>
        </w:rPr>
      </w:pPr>
    </w:p>
    <w:p w14:paraId="7738604E" w14:textId="77777777" w:rsidR="000F0248" w:rsidRDefault="000F0248" w:rsidP="002D7AFF">
      <w:pPr>
        <w:rPr>
          <w:rFonts w:cs="Arial"/>
          <w:sz w:val="20"/>
        </w:rPr>
      </w:pPr>
    </w:p>
    <w:p w14:paraId="48D3890C" w14:textId="77777777" w:rsidR="000F0248" w:rsidRDefault="000F0248" w:rsidP="002D7AFF">
      <w:pPr>
        <w:rPr>
          <w:rFonts w:cs="Arial"/>
          <w:sz w:val="20"/>
        </w:rPr>
      </w:pPr>
    </w:p>
    <w:p w14:paraId="763D5CCF" w14:textId="77777777" w:rsidR="000F0248" w:rsidRDefault="000F0248" w:rsidP="002D7AFF">
      <w:pPr>
        <w:rPr>
          <w:rFonts w:cs="Arial"/>
          <w:sz w:val="20"/>
        </w:rPr>
      </w:pPr>
    </w:p>
    <w:p w14:paraId="2B1E6E08" w14:textId="77777777" w:rsidR="000F0248" w:rsidRDefault="000F0248" w:rsidP="002D7AFF">
      <w:pPr>
        <w:rPr>
          <w:rFonts w:cs="Arial"/>
          <w:sz w:val="20"/>
        </w:rPr>
      </w:pPr>
    </w:p>
    <w:p w14:paraId="496FF40F" w14:textId="77777777" w:rsidR="000F0248" w:rsidRDefault="000F0248" w:rsidP="002D7AFF">
      <w:pPr>
        <w:rPr>
          <w:rFonts w:cs="Arial"/>
          <w:sz w:val="20"/>
        </w:rPr>
      </w:pPr>
    </w:p>
    <w:p w14:paraId="66F2C468" w14:textId="77777777" w:rsidR="000F0248" w:rsidRDefault="000F0248" w:rsidP="002D7AFF">
      <w:pPr>
        <w:rPr>
          <w:rFonts w:cs="Arial"/>
          <w:sz w:val="20"/>
        </w:rPr>
      </w:pPr>
    </w:p>
    <w:p w14:paraId="0A65A546" w14:textId="77777777" w:rsidR="000F0248" w:rsidRDefault="000F0248" w:rsidP="002D7AFF">
      <w:pPr>
        <w:rPr>
          <w:rFonts w:cs="Arial"/>
          <w:sz w:val="20"/>
        </w:rPr>
      </w:pPr>
    </w:p>
    <w:p w14:paraId="78821996" w14:textId="77777777" w:rsidR="000F0248" w:rsidRDefault="000F0248" w:rsidP="002D7AFF">
      <w:pPr>
        <w:rPr>
          <w:rFonts w:cs="Arial"/>
          <w:sz w:val="20"/>
        </w:rPr>
      </w:pPr>
    </w:p>
    <w:p w14:paraId="321C814F" w14:textId="77777777" w:rsidR="000F0248" w:rsidRDefault="000F0248" w:rsidP="002D7AFF">
      <w:pPr>
        <w:rPr>
          <w:rFonts w:cs="Arial"/>
          <w:sz w:val="20"/>
        </w:rPr>
      </w:pPr>
    </w:p>
    <w:p w14:paraId="0A998A3F" w14:textId="77777777" w:rsidR="000F0248" w:rsidRDefault="000F0248" w:rsidP="002D7AFF">
      <w:pPr>
        <w:rPr>
          <w:rFonts w:cs="Arial"/>
          <w:sz w:val="20"/>
        </w:rPr>
      </w:pPr>
    </w:p>
    <w:p w14:paraId="3F593E7F" w14:textId="77777777" w:rsidR="000F0248" w:rsidRDefault="000F0248" w:rsidP="002D7AFF">
      <w:pPr>
        <w:rPr>
          <w:rFonts w:cs="Arial"/>
          <w:sz w:val="20"/>
        </w:rPr>
      </w:pPr>
    </w:p>
    <w:p w14:paraId="5DBF5D09" w14:textId="77777777" w:rsidR="000F0248" w:rsidRDefault="000F0248" w:rsidP="002D7AFF">
      <w:pPr>
        <w:rPr>
          <w:rFonts w:cs="Arial"/>
          <w:sz w:val="20"/>
        </w:rPr>
      </w:pPr>
    </w:p>
    <w:p w14:paraId="11610660" w14:textId="77777777" w:rsidR="000F0248" w:rsidRDefault="000F0248" w:rsidP="002D7AFF">
      <w:pPr>
        <w:rPr>
          <w:rFonts w:cs="Arial"/>
          <w:sz w:val="20"/>
        </w:rPr>
      </w:pPr>
    </w:p>
    <w:p w14:paraId="523E5E20" w14:textId="77777777" w:rsidR="000F0248" w:rsidRDefault="000F0248" w:rsidP="002D7AFF">
      <w:pPr>
        <w:rPr>
          <w:rFonts w:cs="Arial"/>
          <w:sz w:val="20"/>
        </w:rPr>
      </w:pPr>
    </w:p>
    <w:p w14:paraId="3DADD5E1" w14:textId="77777777" w:rsidR="000F0248" w:rsidRDefault="000F0248" w:rsidP="002D7AFF">
      <w:pPr>
        <w:rPr>
          <w:rFonts w:cs="Arial"/>
          <w:sz w:val="20"/>
        </w:rPr>
      </w:pPr>
    </w:p>
    <w:p w14:paraId="50F2F3ED" w14:textId="77777777" w:rsidR="000F0248" w:rsidRDefault="000F0248" w:rsidP="002D7AFF">
      <w:pPr>
        <w:rPr>
          <w:rFonts w:cs="Arial"/>
          <w:sz w:val="20"/>
        </w:rPr>
      </w:pPr>
    </w:p>
    <w:p w14:paraId="1384A71D" w14:textId="77777777" w:rsidR="000F0248" w:rsidRDefault="000F0248" w:rsidP="002D7AFF">
      <w:pPr>
        <w:rPr>
          <w:rFonts w:cs="Arial"/>
          <w:sz w:val="20"/>
        </w:rPr>
      </w:pPr>
    </w:p>
    <w:p w14:paraId="630BB91B" w14:textId="77777777" w:rsidR="000F0248" w:rsidRDefault="000F0248" w:rsidP="002D7AFF">
      <w:pPr>
        <w:rPr>
          <w:rFonts w:cs="Arial"/>
          <w:sz w:val="20"/>
        </w:rPr>
      </w:pPr>
    </w:p>
    <w:p w14:paraId="53C93C24" w14:textId="77777777" w:rsidR="000F0248" w:rsidRDefault="000F0248" w:rsidP="002D7AFF">
      <w:pPr>
        <w:rPr>
          <w:rFonts w:cs="Arial"/>
          <w:sz w:val="20"/>
        </w:rPr>
      </w:pPr>
    </w:p>
    <w:p w14:paraId="6A150A2A" w14:textId="77777777" w:rsidR="000F0248" w:rsidRDefault="000F0248" w:rsidP="002D7AFF">
      <w:pPr>
        <w:rPr>
          <w:rFonts w:cs="Arial"/>
          <w:sz w:val="20"/>
        </w:rPr>
      </w:pPr>
    </w:p>
    <w:p w14:paraId="4433EC56" w14:textId="77777777" w:rsidR="000F0248" w:rsidRDefault="000F0248" w:rsidP="002D7AFF">
      <w:pPr>
        <w:rPr>
          <w:rFonts w:cs="Arial"/>
          <w:sz w:val="20"/>
        </w:rPr>
      </w:pPr>
    </w:p>
    <w:p w14:paraId="16FE7B7B" w14:textId="77777777" w:rsidR="000F0248" w:rsidRDefault="000F0248" w:rsidP="002D7AFF">
      <w:pPr>
        <w:rPr>
          <w:rFonts w:cs="Arial"/>
          <w:sz w:val="20"/>
        </w:rPr>
      </w:pPr>
    </w:p>
    <w:p w14:paraId="3BD3E82A" w14:textId="77777777" w:rsidR="000F0248" w:rsidRDefault="000F0248" w:rsidP="002D7AFF">
      <w:pPr>
        <w:rPr>
          <w:rFonts w:cs="Arial"/>
          <w:sz w:val="20"/>
        </w:rPr>
      </w:pPr>
    </w:p>
    <w:p w14:paraId="4B7E5BDD" w14:textId="77777777" w:rsidR="000F0248" w:rsidRDefault="000F0248" w:rsidP="002D7AFF">
      <w:pPr>
        <w:rPr>
          <w:rFonts w:cs="Arial"/>
          <w:sz w:val="20"/>
        </w:rPr>
      </w:pPr>
    </w:p>
    <w:p w14:paraId="49970780" w14:textId="77777777" w:rsidR="000F0248" w:rsidRDefault="000F0248" w:rsidP="002D7AFF">
      <w:pPr>
        <w:rPr>
          <w:rFonts w:cs="Arial"/>
          <w:sz w:val="20"/>
        </w:rPr>
      </w:pPr>
    </w:p>
    <w:p w14:paraId="420787A7" w14:textId="77777777" w:rsidR="000F0248" w:rsidRDefault="000F0248" w:rsidP="002D7AFF">
      <w:pPr>
        <w:rPr>
          <w:rFonts w:cs="Arial"/>
          <w:sz w:val="20"/>
        </w:rPr>
      </w:pPr>
    </w:p>
    <w:p w14:paraId="35EBD674" w14:textId="77777777" w:rsidR="000F0248" w:rsidRDefault="000F0248" w:rsidP="002D7AFF">
      <w:pPr>
        <w:rPr>
          <w:rFonts w:cs="Arial"/>
          <w:sz w:val="20"/>
        </w:rPr>
      </w:pPr>
    </w:p>
    <w:p w14:paraId="338EF03D" w14:textId="77777777" w:rsidR="000F0248" w:rsidRDefault="000F0248" w:rsidP="002D7AFF">
      <w:pPr>
        <w:rPr>
          <w:rFonts w:cs="Arial"/>
          <w:sz w:val="20"/>
        </w:rPr>
      </w:pPr>
    </w:p>
    <w:p w14:paraId="0DA334AC" w14:textId="77777777" w:rsidR="000F0248" w:rsidRDefault="000F0248" w:rsidP="002D7AFF">
      <w:pPr>
        <w:rPr>
          <w:rFonts w:cs="Arial"/>
          <w:sz w:val="20"/>
        </w:rPr>
      </w:pPr>
    </w:p>
    <w:p w14:paraId="49285C29" w14:textId="77777777" w:rsidR="000F0248" w:rsidRDefault="000F0248" w:rsidP="002D7AFF">
      <w:pPr>
        <w:rPr>
          <w:rFonts w:cs="Arial"/>
          <w:sz w:val="20"/>
        </w:rPr>
      </w:pPr>
    </w:p>
    <w:p w14:paraId="2C647B25" w14:textId="77777777" w:rsidR="000F0248" w:rsidRDefault="000F0248" w:rsidP="002D7AFF">
      <w:pPr>
        <w:rPr>
          <w:rFonts w:cs="Arial"/>
          <w:sz w:val="20"/>
        </w:rPr>
      </w:pPr>
    </w:p>
    <w:p w14:paraId="25D503A6" w14:textId="77777777" w:rsidR="000F0248" w:rsidRDefault="000F0248" w:rsidP="002D7AFF">
      <w:pPr>
        <w:rPr>
          <w:rFonts w:cs="Arial"/>
          <w:sz w:val="20"/>
        </w:rPr>
      </w:pPr>
    </w:p>
    <w:p w14:paraId="77F9BC89" w14:textId="77777777" w:rsidR="000F0248" w:rsidRDefault="000F0248" w:rsidP="002D7AFF">
      <w:pPr>
        <w:rPr>
          <w:rFonts w:cs="Arial"/>
          <w:sz w:val="20"/>
        </w:rPr>
      </w:pPr>
    </w:p>
    <w:p w14:paraId="42C2CDAE" w14:textId="77777777" w:rsidR="000F0248" w:rsidRDefault="000F0248" w:rsidP="002D7AFF">
      <w:pPr>
        <w:rPr>
          <w:rFonts w:cs="Arial"/>
          <w:sz w:val="20"/>
        </w:rPr>
      </w:pPr>
    </w:p>
    <w:p w14:paraId="46595411" w14:textId="77777777" w:rsidR="000F0248" w:rsidRDefault="000F0248" w:rsidP="002D7AFF">
      <w:pPr>
        <w:rPr>
          <w:rFonts w:cs="Arial"/>
          <w:sz w:val="20"/>
        </w:rPr>
      </w:pPr>
    </w:p>
    <w:p w14:paraId="6BFAF16E" w14:textId="77777777" w:rsidR="000F0248" w:rsidRDefault="000F0248" w:rsidP="002D7AFF">
      <w:pPr>
        <w:rPr>
          <w:rFonts w:cs="Arial"/>
          <w:sz w:val="20"/>
        </w:rPr>
      </w:pPr>
    </w:p>
    <w:p w14:paraId="150D0053" w14:textId="77777777" w:rsidR="000F0248" w:rsidRDefault="000F0248" w:rsidP="002D7AFF">
      <w:pPr>
        <w:rPr>
          <w:rFonts w:cs="Arial"/>
          <w:sz w:val="20"/>
        </w:rPr>
      </w:pPr>
    </w:p>
    <w:p w14:paraId="2ED23144" w14:textId="77777777" w:rsidR="000F0248" w:rsidRDefault="000F0248" w:rsidP="002D7AFF">
      <w:pPr>
        <w:rPr>
          <w:rFonts w:cs="Arial"/>
          <w:sz w:val="20"/>
        </w:rPr>
      </w:pPr>
    </w:p>
    <w:p w14:paraId="50B8D19F" w14:textId="77777777" w:rsidR="000F0248" w:rsidRDefault="000F0248" w:rsidP="002D7AFF">
      <w:pPr>
        <w:rPr>
          <w:rFonts w:cs="Arial"/>
          <w:sz w:val="20"/>
        </w:rPr>
      </w:pPr>
    </w:p>
    <w:p w14:paraId="5D4EAB62" w14:textId="77777777" w:rsidR="000F0248" w:rsidRDefault="000F0248" w:rsidP="002D7AFF">
      <w:pPr>
        <w:rPr>
          <w:rFonts w:cs="Arial"/>
          <w:sz w:val="20"/>
        </w:rPr>
      </w:pPr>
    </w:p>
    <w:p w14:paraId="2E11BAA6" w14:textId="77777777" w:rsidR="000F0248" w:rsidRDefault="000F0248" w:rsidP="002D7AFF">
      <w:pPr>
        <w:rPr>
          <w:rFonts w:cs="Arial"/>
          <w:sz w:val="20"/>
        </w:rPr>
      </w:pPr>
    </w:p>
    <w:p w14:paraId="7932494B" w14:textId="77777777" w:rsidR="000F0248" w:rsidRDefault="000F0248" w:rsidP="002D7AFF">
      <w:pPr>
        <w:rPr>
          <w:rFonts w:cs="Arial"/>
          <w:sz w:val="20"/>
        </w:rPr>
      </w:pPr>
    </w:p>
    <w:p w14:paraId="1932BE08" w14:textId="77777777" w:rsidR="000F0248" w:rsidRDefault="000F0248" w:rsidP="002D7AFF">
      <w:pPr>
        <w:rPr>
          <w:rFonts w:cs="Arial"/>
          <w:sz w:val="20"/>
        </w:rPr>
      </w:pPr>
    </w:p>
    <w:p w14:paraId="4AB0EF14" w14:textId="77777777" w:rsidR="000F0248" w:rsidRDefault="000F0248" w:rsidP="002D7AFF">
      <w:pPr>
        <w:rPr>
          <w:rFonts w:cs="Arial"/>
          <w:sz w:val="20"/>
        </w:rPr>
      </w:pPr>
    </w:p>
    <w:p w14:paraId="00D0B89F" w14:textId="77777777" w:rsidR="000F0248" w:rsidRDefault="000F0248" w:rsidP="002D7AFF">
      <w:pPr>
        <w:rPr>
          <w:rFonts w:cs="Arial"/>
          <w:sz w:val="20"/>
        </w:rPr>
      </w:pPr>
    </w:p>
    <w:p w14:paraId="624763E2" w14:textId="77777777" w:rsidR="000F0248" w:rsidRDefault="000F0248" w:rsidP="002D7AFF">
      <w:pPr>
        <w:rPr>
          <w:rFonts w:cs="Arial"/>
          <w:sz w:val="20"/>
        </w:rPr>
      </w:pPr>
    </w:p>
    <w:p w14:paraId="67CFB0D0" w14:textId="77777777" w:rsidR="000F0248" w:rsidRDefault="000F0248" w:rsidP="002D7AFF">
      <w:pPr>
        <w:rPr>
          <w:rFonts w:cs="Arial"/>
          <w:sz w:val="20"/>
        </w:rPr>
      </w:pPr>
    </w:p>
    <w:p w14:paraId="25BF0D75" w14:textId="77777777" w:rsidR="000F0248" w:rsidRDefault="000F0248" w:rsidP="002D7AFF">
      <w:pPr>
        <w:rPr>
          <w:rFonts w:cs="Arial"/>
          <w:sz w:val="20"/>
        </w:rPr>
      </w:pPr>
    </w:p>
    <w:p w14:paraId="2D73F894" w14:textId="77777777" w:rsidR="000F0248" w:rsidRDefault="000F0248" w:rsidP="002D7AFF">
      <w:pPr>
        <w:rPr>
          <w:rFonts w:cs="Arial"/>
          <w:sz w:val="20"/>
        </w:rPr>
      </w:pPr>
    </w:p>
    <w:p w14:paraId="55140CA6" w14:textId="77777777" w:rsidR="004F109A" w:rsidRDefault="004F109A" w:rsidP="002D7AFF">
      <w:pPr>
        <w:rPr>
          <w:rFonts w:cs="Arial"/>
          <w:sz w:val="20"/>
        </w:rPr>
      </w:pPr>
    </w:p>
    <w:p w14:paraId="7D360FB2" w14:textId="77777777" w:rsidR="00697D0B" w:rsidRPr="004F109A" w:rsidRDefault="00697D0B" w:rsidP="002D7AFF">
      <w:pPr>
        <w:rPr>
          <w:rFonts w:cs="Arial"/>
          <w:b/>
          <w:sz w:val="20"/>
        </w:rPr>
      </w:pPr>
      <w:r w:rsidRPr="004F109A">
        <w:rPr>
          <w:rFonts w:cs="Arial"/>
          <w:b/>
          <w:sz w:val="20"/>
        </w:rPr>
        <w:lastRenderedPageBreak/>
        <w:t>LIITE 1</w:t>
      </w:r>
    </w:p>
    <w:p w14:paraId="1E05263D" w14:textId="77777777" w:rsidR="00697D0B" w:rsidRDefault="00697D0B" w:rsidP="002D7AFF">
      <w:pPr>
        <w:rPr>
          <w:rFonts w:cs="Arial"/>
          <w:sz w:val="20"/>
        </w:rPr>
      </w:pPr>
    </w:p>
    <w:p w14:paraId="4698AE54" w14:textId="77777777" w:rsidR="00697D0B" w:rsidRPr="00607F65" w:rsidRDefault="000F0248" w:rsidP="00697D0B">
      <w:pPr>
        <w:pStyle w:val="NormaaliWWW"/>
        <w:spacing w:before="150" w:beforeAutospacing="0" w:after="0" w:afterAutospacing="0"/>
        <w:jc w:val="both"/>
        <w:rPr>
          <w:rFonts w:ascii="Arial" w:hAnsi="Arial" w:cs="Arial"/>
          <w:color w:val="333333"/>
          <w:lang w:val="fi-FI"/>
        </w:rPr>
      </w:pPr>
      <w:r>
        <w:rPr>
          <w:rFonts w:ascii="Arial" w:hAnsi="Arial" w:cs="Arial"/>
          <w:color w:val="333333"/>
          <w:lang w:val="fi-FI"/>
        </w:rPr>
        <w:t>Tutkinto-ohjelma</w:t>
      </w:r>
      <w:r w:rsidR="00697D0B" w:rsidRPr="00607F65">
        <w:rPr>
          <w:rFonts w:ascii="Arial" w:hAnsi="Arial" w:cs="Arial"/>
          <w:color w:val="333333"/>
          <w:lang w:val="fi-FI"/>
        </w:rPr>
        <w:t>kohtaiset tarkennukset</w:t>
      </w:r>
    </w:p>
    <w:p w14:paraId="6A64A0E2" w14:textId="77777777" w:rsidR="00697D0B" w:rsidRPr="00607F65" w:rsidRDefault="00697D0B" w:rsidP="00697D0B">
      <w:pPr>
        <w:pStyle w:val="NormaaliWWW"/>
        <w:spacing w:before="150" w:beforeAutospacing="0" w:after="0" w:afterAutospacing="0"/>
        <w:jc w:val="both"/>
        <w:rPr>
          <w:rFonts w:ascii="Arial" w:hAnsi="Arial" w:cs="Arial"/>
          <w:color w:val="333333"/>
          <w:lang w:val="fi-FI"/>
        </w:rPr>
      </w:pPr>
    </w:p>
    <w:tbl>
      <w:tblPr>
        <w:tblStyle w:val="TaulukkoRuudukko"/>
        <w:tblW w:w="0" w:type="auto"/>
        <w:tblLook w:val="04A0" w:firstRow="1" w:lastRow="0" w:firstColumn="1" w:lastColumn="0" w:noHBand="0" w:noVBand="1"/>
      </w:tblPr>
      <w:tblGrid>
        <w:gridCol w:w="2122"/>
        <w:gridCol w:w="7371"/>
      </w:tblGrid>
      <w:tr w:rsidR="00697D0B" w:rsidRPr="00607F65" w14:paraId="7C59B492" w14:textId="77777777" w:rsidTr="00607F65">
        <w:tc>
          <w:tcPr>
            <w:tcW w:w="2122" w:type="dxa"/>
          </w:tcPr>
          <w:p w14:paraId="317CEC2C" w14:textId="77777777" w:rsidR="00697D0B" w:rsidRPr="00F11F54" w:rsidRDefault="00697D0B" w:rsidP="008A5D10">
            <w:pPr>
              <w:pStyle w:val="NormaaliWWW"/>
              <w:spacing w:before="150" w:beforeAutospacing="0" w:after="0" w:afterAutospacing="0"/>
              <w:jc w:val="both"/>
              <w:rPr>
                <w:rFonts w:ascii="Arial" w:hAnsi="Arial" w:cs="Arial"/>
                <w:lang w:val="fi-FI"/>
              </w:rPr>
            </w:pPr>
            <w:r w:rsidRPr="00F11F54">
              <w:rPr>
                <w:rFonts w:ascii="Arial" w:hAnsi="Arial" w:cs="Arial"/>
                <w:lang w:val="fi-FI"/>
              </w:rPr>
              <w:t>Tutkinto-ohjelma</w:t>
            </w:r>
          </w:p>
        </w:tc>
        <w:tc>
          <w:tcPr>
            <w:tcW w:w="7371" w:type="dxa"/>
          </w:tcPr>
          <w:p w14:paraId="207D274F" w14:textId="77777777" w:rsidR="00697D0B" w:rsidRPr="00F11F54" w:rsidRDefault="000F0248" w:rsidP="008A5D10">
            <w:pPr>
              <w:pStyle w:val="NormaaliWWW"/>
              <w:spacing w:before="150" w:beforeAutospacing="0" w:after="0" w:afterAutospacing="0"/>
              <w:jc w:val="both"/>
              <w:rPr>
                <w:rFonts w:ascii="Arial" w:hAnsi="Arial" w:cs="Arial"/>
                <w:lang w:val="fi-FI"/>
              </w:rPr>
            </w:pPr>
            <w:r w:rsidRPr="00F11F54">
              <w:rPr>
                <w:rFonts w:ascii="Arial" w:hAnsi="Arial" w:cs="Arial"/>
                <w:lang w:val="fi-FI"/>
              </w:rPr>
              <w:t>T</w:t>
            </w:r>
            <w:r w:rsidR="00697D0B" w:rsidRPr="00F11F54">
              <w:rPr>
                <w:rFonts w:ascii="Arial" w:hAnsi="Arial" w:cs="Arial"/>
                <w:lang w:val="fi-FI"/>
              </w:rPr>
              <w:t>arkennukset</w:t>
            </w:r>
          </w:p>
        </w:tc>
      </w:tr>
      <w:tr w:rsidR="00697D0B" w:rsidRPr="00607F65" w14:paraId="3E68C47E" w14:textId="77777777" w:rsidTr="00607F65">
        <w:tc>
          <w:tcPr>
            <w:tcW w:w="2122" w:type="dxa"/>
          </w:tcPr>
          <w:p w14:paraId="1871520F" w14:textId="77777777" w:rsidR="00697D0B" w:rsidRPr="00607F65" w:rsidRDefault="00697D0B" w:rsidP="000F0248">
            <w:pPr>
              <w:pStyle w:val="NormaaliWWW"/>
              <w:spacing w:before="240" w:beforeAutospacing="0" w:after="0" w:afterAutospacing="0"/>
              <w:jc w:val="both"/>
              <w:rPr>
                <w:rFonts w:ascii="Arial" w:hAnsi="Arial" w:cs="Arial"/>
                <w:color w:val="333333"/>
                <w:lang w:val="fi-FI"/>
              </w:rPr>
            </w:pPr>
            <w:r w:rsidRPr="00607F65">
              <w:rPr>
                <w:rFonts w:ascii="Arial" w:hAnsi="Arial" w:cs="Arial"/>
                <w:color w:val="333333"/>
                <w:lang w:val="fi-FI"/>
              </w:rPr>
              <w:t>Bioanalyytikko</w:t>
            </w:r>
          </w:p>
        </w:tc>
        <w:tc>
          <w:tcPr>
            <w:tcW w:w="7371" w:type="dxa"/>
          </w:tcPr>
          <w:p w14:paraId="4E65B73B" w14:textId="77777777" w:rsidR="00697D0B" w:rsidRPr="00607F65" w:rsidRDefault="00697D0B" w:rsidP="000F0248">
            <w:pPr>
              <w:shd w:val="clear" w:color="auto" w:fill="FFFFFF"/>
              <w:spacing w:before="240" w:after="160" w:line="259" w:lineRule="auto"/>
              <w:rPr>
                <w:rFonts w:eastAsia="Times New Roman" w:cs="Arial"/>
                <w:szCs w:val="24"/>
                <w:lang w:val="fi-FI" w:eastAsia="fi-FI"/>
              </w:rPr>
            </w:pPr>
            <w:r w:rsidRPr="00607F65">
              <w:rPr>
                <w:rFonts w:eastAsia="Times New Roman" w:cs="Arial"/>
                <w:szCs w:val="24"/>
                <w:lang w:val="fi-FI" w:eastAsia="fi-FI"/>
              </w:rPr>
              <w:t>Näkövaatimukset:</w:t>
            </w:r>
          </w:p>
          <w:p w14:paraId="2F332B9A" w14:textId="77777777" w:rsidR="00697D0B" w:rsidRPr="00607F65" w:rsidRDefault="00697D0B" w:rsidP="008A5D10">
            <w:pPr>
              <w:shd w:val="clear" w:color="auto" w:fill="FFFFFF"/>
              <w:spacing w:after="160" w:line="259" w:lineRule="auto"/>
              <w:rPr>
                <w:rFonts w:eastAsia="Times New Roman" w:cs="Arial"/>
                <w:szCs w:val="24"/>
                <w:lang w:val="fi-FI" w:eastAsia="fi-FI"/>
              </w:rPr>
            </w:pPr>
            <w:r w:rsidRPr="00607F65">
              <w:rPr>
                <w:rFonts w:eastAsia="Times New Roman" w:cs="Arial"/>
                <w:szCs w:val="24"/>
                <w:lang w:val="fi-FI" w:eastAsia="fi-FI"/>
              </w:rPr>
              <w:t xml:space="preserve">Bioanalytiikan opiskelijalta ja bioanalyytikoksi valmistuvalta vaaditaan hyvää erottelukykyä (näöntarkkuus), normaalia lukutarkkuutta ja normaalia silmien </w:t>
            </w:r>
            <w:proofErr w:type="spellStart"/>
            <w:r w:rsidRPr="00607F65">
              <w:rPr>
                <w:rFonts w:eastAsia="Times New Roman" w:cs="Arial"/>
                <w:szCs w:val="24"/>
                <w:lang w:val="fi-FI" w:eastAsia="fi-FI"/>
              </w:rPr>
              <w:t>sisäänpäinkääntökykyä</w:t>
            </w:r>
            <w:proofErr w:type="spellEnd"/>
            <w:r w:rsidRPr="00607F65">
              <w:rPr>
                <w:rFonts w:eastAsia="Times New Roman" w:cs="Arial"/>
                <w:szCs w:val="24"/>
                <w:lang w:val="fi-FI" w:eastAsia="fi-FI"/>
              </w:rPr>
              <w:t xml:space="preserve"> (konvergenssin lähipiste), sekä normaalia stereonäköä ja normaalia värinäköä.</w:t>
            </w:r>
          </w:p>
          <w:p w14:paraId="591C6C44" w14:textId="77777777" w:rsidR="00697D0B" w:rsidRPr="00607F65" w:rsidRDefault="00697D0B" w:rsidP="008A5D10">
            <w:pPr>
              <w:rPr>
                <w:rFonts w:cs="Arial"/>
                <w:szCs w:val="24"/>
                <w:lang w:val="fi-FI"/>
              </w:rPr>
            </w:pPr>
          </w:p>
          <w:p w14:paraId="327244D2" w14:textId="77777777" w:rsidR="00697D0B" w:rsidRPr="00607F65" w:rsidRDefault="00697D0B" w:rsidP="008A5D10">
            <w:pPr>
              <w:shd w:val="clear" w:color="auto" w:fill="FFFFFF"/>
              <w:spacing w:after="160" w:line="259" w:lineRule="auto"/>
              <w:rPr>
                <w:rFonts w:eastAsia="Times New Roman" w:cs="Arial"/>
                <w:szCs w:val="24"/>
                <w:lang w:val="fi-FI" w:eastAsia="fi-FI"/>
              </w:rPr>
            </w:pPr>
            <w:r w:rsidRPr="00607F65">
              <w:rPr>
                <w:rFonts w:eastAsia="Times New Roman" w:cs="Arial"/>
                <w:i/>
                <w:iCs/>
                <w:szCs w:val="24"/>
                <w:lang w:val="fi-FI" w:eastAsia="fi-FI"/>
              </w:rPr>
              <w:t>Väriaisti:</w:t>
            </w:r>
          </w:p>
          <w:p w14:paraId="64C6F724" w14:textId="77777777" w:rsidR="00697D0B" w:rsidRPr="00607F65" w:rsidRDefault="00697D0B" w:rsidP="008A5D10">
            <w:pPr>
              <w:shd w:val="clear" w:color="auto" w:fill="FFFFFF"/>
              <w:spacing w:after="160" w:line="259" w:lineRule="auto"/>
              <w:rPr>
                <w:rFonts w:eastAsia="Times New Roman" w:cs="Arial"/>
                <w:szCs w:val="24"/>
                <w:lang w:val="fi-FI" w:eastAsia="fi-FI"/>
              </w:rPr>
            </w:pPr>
            <w:proofErr w:type="spellStart"/>
            <w:r w:rsidRPr="00607F65">
              <w:rPr>
                <w:rFonts w:eastAsia="Times New Roman" w:cs="Arial"/>
                <w:szCs w:val="24"/>
                <w:lang w:val="fi-FI" w:eastAsia="fi-FI"/>
              </w:rPr>
              <w:t>Ishihara</w:t>
            </w:r>
            <w:proofErr w:type="spellEnd"/>
            <w:r w:rsidRPr="00607F65">
              <w:rPr>
                <w:rFonts w:eastAsia="Times New Roman" w:cs="Arial"/>
                <w:szCs w:val="24"/>
                <w:lang w:val="fi-FI" w:eastAsia="fi-FI"/>
              </w:rPr>
              <w:t>-taulustolla, </w:t>
            </w:r>
            <w:proofErr w:type="spellStart"/>
            <w:r w:rsidRPr="00607F65">
              <w:rPr>
                <w:rFonts w:eastAsia="Times New Roman" w:cs="Arial"/>
                <w:szCs w:val="24"/>
                <w:lang w:val="fi-FI" w:eastAsia="fi-FI"/>
              </w:rPr>
              <w:t>Panel</w:t>
            </w:r>
            <w:proofErr w:type="spellEnd"/>
            <w:r w:rsidRPr="00607F65">
              <w:rPr>
                <w:rFonts w:eastAsia="Times New Roman" w:cs="Arial"/>
                <w:szCs w:val="24"/>
                <w:lang w:val="fi-FI" w:eastAsia="fi-FI"/>
              </w:rPr>
              <w:t xml:space="preserve"> D-15 tai H.R.R. –testi</w:t>
            </w:r>
          </w:p>
          <w:p w14:paraId="40040B87" w14:textId="77777777" w:rsidR="00697D0B" w:rsidRPr="00607F65" w:rsidRDefault="00697D0B" w:rsidP="008A5D10">
            <w:pPr>
              <w:shd w:val="clear" w:color="auto" w:fill="FFFFFF"/>
              <w:spacing w:after="160" w:line="259" w:lineRule="auto"/>
              <w:rPr>
                <w:rFonts w:eastAsia="Times New Roman" w:cs="Arial"/>
                <w:szCs w:val="24"/>
                <w:lang w:val="fi-FI" w:eastAsia="fi-FI"/>
              </w:rPr>
            </w:pPr>
            <w:r w:rsidRPr="00607F65">
              <w:rPr>
                <w:rFonts w:eastAsia="Times New Roman" w:cs="Arial"/>
                <w:i/>
                <w:iCs/>
                <w:szCs w:val="24"/>
                <w:lang w:val="fi-FI" w:eastAsia="fi-FI"/>
              </w:rPr>
              <w:t>Stereonäkö:</w:t>
            </w:r>
          </w:p>
          <w:p w14:paraId="763AFFA6" w14:textId="77777777" w:rsidR="00697D0B" w:rsidRPr="00607F65" w:rsidRDefault="00697D0B" w:rsidP="008A5D10">
            <w:pPr>
              <w:shd w:val="clear" w:color="auto" w:fill="FFFFFF"/>
              <w:spacing w:after="160" w:line="259" w:lineRule="auto"/>
              <w:rPr>
                <w:rFonts w:eastAsia="Times New Roman" w:cs="Arial"/>
                <w:szCs w:val="24"/>
                <w:lang w:val="fi-FI" w:eastAsia="fi-FI"/>
              </w:rPr>
            </w:pPr>
            <w:r w:rsidRPr="00607F65">
              <w:rPr>
                <w:rFonts w:eastAsia="Times New Roman" w:cs="Arial"/>
                <w:szCs w:val="24"/>
                <w:lang w:val="fi-FI" w:eastAsia="fi-FI"/>
              </w:rPr>
              <w:t xml:space="preserve">TNO-, </w:t>
            </w:r>
            <w:proofErr w:type="spellStart"/>
            <w:r w:rsidRPr="00607F65">
              <w:rPr>
                <w:rFonts w:eastAsia="Times New Roman" w:cs="Arial"/>
                <w:szCs w:val="24"/>
                <w:lang w:val="fi-FI" w:eastAsia="fi-FI"/>
              </w:rPr>
              <w:t>Randot</w:t>
            </w:r>
            <w:proofErr w:type="spellEnd"/>
            <w:r w:rsidRPr="00607F65">
              <w:rPr>
                <w:rFonts w:eastAsia="Times New Roman" w:cs="Arial"/>
                <w:szCs w:val="24"/>
                <w:lang w:val="fi-FI" w:eastAsia="fi-FI"/>
              </w:rPr>
              <w:t xml:space="preserve">- tai </w:t>
            </w:r>
            <w:proofErr w:type="spellStart"/>
            <w:r w:rsidRPr="00607F65">
              <w:rPr>
                <w:rFonts w:eastAsia="Times New Roman" w:cs="Arial"/>
                <w:szCs w:val="24"/>
                <w:lang w:val="fi-FI" w:eastAsia="fi-FI"/>
              </w:rPr>
              <w:t>Titmus</w:t>
            </w:r>
            <w:proofErr w:type="spellEnd"/>
            <w:r w:rsidRPr="00607F65">
              <w:rPr>
                <w:rFonts w:eastAsia="Times New Roman" w:cs="Arial"/>
                <w:szCs w:val="24"/>
                <w:lang w:val="fi-FI" w:eastAsia="fi-FI"/>
              </w:rPr>
              <w:t>-testillä vähintään 60 kulmasekuntia.</w:t>
            </w:r>
          </w:p>
          <w:p w14:paraId="506E79B1" w14:textId="77777777" w:rsidR="00697D0B" w:rsidRPr="00607F65" w:rsidRDefault="00697D0B" w:rsidP="008A5D10">
            <w:pPr>
              <w:shd w:val="clear" w:color="auto" w:fill="FFFFFF"/>
              <w:spacing w:after="160" w:line="259" w:lineRule="auto"/>
              <w:rPr>
                <w:rFonts w:eastAsia="Times New Roman" w:cs="Arial"/>
                <w:szCs w:val="24"/>
                <w:lang w:val="fi-FI" w:eastAsia="fi-FI"/>
              </w:rPr>
            </w:pPr>
            <w:r w:rsidRPr="00607F65">
              <w:rPr>
                <w:rFonts w:eastAsia="Times New Roman" w:cs="Arial"/>
                <w:i/>
                <w:iCs/>
                <w:szCs w:val="24"/>
                <w:lang w:val="fi-FI" w:eastAsia="fi-FI"/>
              </w:rPr>
              <w:t>Näöntarkkuus laseitta ja/tai laseilla kauas, minimi 1,0.</w:t>
            </w:r>
          </w:p>
          <w:p w14:paraId="393F54D7" w14:textId="77777777" w:rsidR="00697D0B" w:rsidRPr="00607F65" w:rsidRDefault="00697D0B" w:rsidP="008A5D10">
            <w:pPr>
              <w:shd w:val="clear" w:color="auto" w:fill="FFFFFF"/>
              <w:spacing w:after="160" w:line="259" w:lineRule="auto"/>
              <w:rPr>
                <w:rFonts w:eastAsia="Times New Roman" w:cs="Arial"/>
                <w:szCs w:val="24"/>
                <w:lang w:val="fi-FI" w:eastAsia="fi-FI"/>
              </w:rPr>
            </w:pPr>
            <w:r w:rsidRPr="00607F65">
              <w:rPr>
                <w:rFonts w:eastAsia="Times New Roman" w:cs="Arial"/>
                <w:i/>
                <w:iCs/>
                <w:szCs w:val="24"/>
                <w:lang w:val="fi-FI" w:eastAsia="fi-FI"/>
              </w:rPr>
              <w:t>Näkökyky lähelle, tekstimalli 40 cm, pystyy lukemaan näöntarkkuusriviä 0,8.</w:t>
            </w:r>
          </w:p>
          <w:p w14:paraId="4DA69844" w14:textId="77777777" w:rsidR="00697D0B" w:rsidRPr="00607F65" w:rsidRDefault="00697D0B" w:rsidP="008A5D10">
            <w:pPr>
              <w:shd w:val="clear" w:color="auto" w:fill="FFFFFF"/>
              <w:spacing w:after="160" w:line="259" w:lineRule="auto"/>
              <w:rPr>
                <w:rFonts w:eastAsia="Times New Roman" w:cs="Arial"/>
                <w:szCs w:val="24"/>
                <w:lang w:val="fi-FI" w:eastAsia="fi-FI"/>
              </w:rPr>
            </w:pPr>
            <w:r w:rsidRPr="00607F65">
              <w:rPr>
                <w:rFonts w:eastAsia="Times New Roman" w:cs="Arial"/>
                <w:i/>
                <w:iCs/>
                <w:szCs w:val="24"/>
                <w:lang w:val="fi-FI" w:eastAsia="fi-FI"/>
              </w:rPr>
              <w:t>Konvergenssin lähipistekoe, kolme toistoa, normaali alle 10 cm, toistoissa maksimissaan 12 cm.</w:t>
            </w:r>
          </w:p>
          <w:p w14:paraId="0B2C5295" w14:textId="77777777" w:rsidR="00697D0B" w:rsidRPr="00607F65" w:rsidRDefault="00697D0B" w:rsidP="008A5D10">
            <w:pPr>
              <w:shd w:val="clear" w:color="auto" w:fill="FFFFFF"/>
              <w:spacing w:after="160" w:line="259" w:lineRule="auto"/>
              <w:rPr>
                <w:rFonts w:cs="Arial"/>
                <w:noProof/>
                <w:color w:val="FF0000"/>
                <w:szCs w:val="24"/>
                <w:lang w:val="fi-FI" w:eastAsia="fi-FI"/>
              </w:rPr>
            </w:pPr>
            <w:r w:rsidRPr="00607F65">
              <w:rPr>
                <w:rFonts w:cs="Arial"/>
                <w:noProof/>
                <w:szCs w:val="24"/>
                <w:lang w:val="fi-FI" w:eastAsia="fi-FI"/>
              </w:rPr>
              <w:t>Testaajan arvio hakijan näkökyvyn soveltuvuudesta laboratoriotyöhön.</w:t>
            </w:r>
          </w:p>
        </w:tc>
      </w:tr>
      <w:tr w:rsidR="00697D0B" w:rsidRPr="00607F65" w14:paraId="72C618DF" w14:textId="77777777" w:rsidTr="00607F65">
        <w:tc>
          <w:tcPr>
            <w:tcW w:w="2122" w:type="dxa"/>
          </w:tcPr>
          <w:p w14:paraId="5446EF9D" w14:textId="77777777" w:rsidR="00697D0B" w:rsidRPr="00607F65" w:rsidRDefault="00697D0B" w:rsidP="008A5D10">
            <w:pPr>
              <w:pStyle w:val="NormaaliWWW"/>
              <w:spacing w:before="150" w:beforeAutospacing="0" w:after="0" w:afterAutospacing="0"/>
              <w:jc w:val="both"/>
              <w:rPr>
                <w:rFonts w:ascii="Arial" w:hAnsi="Arial" w:cs="Arial"/>
                <w:color w:val="333333"/>
                <w:lang w:val="fi-FI"/>
              </w:rPr>
            </w:pPr>
            <w:r w:rsidRPr="00607F65">
              <w:rPr>
                <w:rFonts w:ascii="Arial" w:hAnsi="Arial" w:cs="Arial"/>
                <w:color w:val="333333"/>
                <w:lang w:val="fi-FI"/>
              </w:rPr>
              <w:t>Hammasteknikko</w:t>
            </w:r>
          </w:p>
        </w:tc>
        <w:tc>
          <w:tcPr>
            <w:tcW w:w="7371" w:type="dxa"/>
          </w:tcPr>
          <w:p w14:paraId="40632BB5" w14:textId="77777777" w:rsidR="00697D0B" w:rsidRPr="00607F65" w:rsidRDefault="00697D0B" w:rsidP="008A5D10">
            <w:pPr>
              <w:pStyle w:val="NormaaliWWW"/>
              <w:spacing w:before="150" w:beforeAutospacing="0" w:after="0" w:afterAutospacing="0"/>
              <w:jc w:val="both"/>
              <w:rPr>
                <w:rFonts w:ascii="Arial" w:hAnsi="Arial" w:cs="Arial"/>
                <w:lang w:val="fi-FI"/>
              </w:rPr>
            </w:pPr>
            <w:r w:rsidRPr="00607F65">
              <w:rPr>
                <w:rFonts w:ascii="Arial" w:hAnsi="Arial" w:cs="Arial"/>
                <w:lang w:val="fi-FI"/>
              </w:rPr>
              <w:t>Näkökyky:</w:t>
            </w:r>
          </w:p>
          <w:p w14:paraId="37909825" w14:textId="77777777" w:rsidR="00697D0B" w:rsidRPr="00607F65" w:rsidRDefault="00697D0B" w:rsidP="008A5D10">
            <w:pPr>
              <w:pStyle w:val="NormaaliWWW"/>
              <w:spacing w:before="150" w:beforeAutospacing="0" w:after="0" w:afterAutospacing="0"/>
              <w:jc w:val="both"/>
              <w:rPr>
                <w:rFonts w:ascii="Arial" w:hAnsi="Arial" w:cs="Arial"/>
                <w:lang w:val="fi-FI"/>
              </w:rPr>
            </w:pPr>
            <w:r w:rsidRPr="00607F65">
              <w:rPr>
                <w:rFonts w:ascii="Arial" w:hAnsi="Arial" w:cs="Arial"/>
                <w:lang w:val="fi-FI"/>
              </w:rPr>
              <w:t>Värisokeus (hammasteknikon värisokeus estää potilaan hampaiden värinmäärittämisen)</w:t>
            </w:r>
          </w:p>
          <w:p w14:paraId="412991AB" w14:textId="77777777" w:rsidR="00697D0B" w:rsidRPr="00607F65" w:rsidRDefault="00697D0B" w:rsidP="008A5D10">
            <w:pPr>
              <w:pStyle w:val="NormaaliWWW"/>
              <w:spacing w:before="150" w:beforeAutospacing="0" w:after="0" w:afterAutospacing="0"/>
              <w:jc w:val="both"/>
              <w:rPr>
                <w:rFonts w:ascii="Arial" w:hAnsi="Arial" w:cs="Arial"/>
                <w:color w:val="333333"/>
                <w:lang w:val="fi-FI"/>
              </w:rPr>
            </w:pPr>
            <w:r w:rsidRPr="00607F65">
              <w:rPr>
                <w:rFonts w:ascii="Arial" w:hAnsi="Arial" w:cs="Arial"/>
                <w:lang w:val="fi-FI"/>
              </w:rPr>
              <w:t xml:space="preserve">Astma tai allergia muoveille kuten akryylit ja valokovetteiset muovit (paikkamuovi, </w:t>
            </w:r>
            <w:proofErr w:type="spellStart"/>
            <w:r w:rsidRPr="00607F65">
              <w:rPr>
                <w:rFonts w:ascii="Arial" w:hAnsi="Arial" w:cs="Arial"/>
                <w:lang w:val="fi-FI"/>
              </w:rPr>
              <w:t>monomeerineste</w:t>
            </w:r>
            <w:proofErr w:type="spellEnd"/>
            <w:r w:rsidRPr="00607F65">
              <w:rPr>
                <w:rFonts w:ascii="Arial" w:hAnsi="Arial" w:cs="Arial"/>
                <w:lang w:val="fi-FI"/>
              </w:rPr>
              <w:t xml:space="preserve">, PMMA, </w:t>
            </w:r>
            <w:proofErr w:type="spellStart"/>
            <w:r w:rsidRPr="00607F65">
              <w:rPr>
                <w:rFonts w:ascii="Arial" w:hAnsi="Arial" w:cs="Arial"/>
                <w:lang w:val="fi-FI"/>
              </w:rPr>
              <w:t>Bis</w:t>
            </w:r>
            <w:proofErr w:type="spellEnd"/>
            <w:r w:rsidRPr="00607F65">
              <w:rPr>
                <w:rFonts w:ascii="Arial" w:hAnsi="Arial" w:cs="Arial"/>
                <w:lang w:val="fi-FI"/>
              </w:rPr>
              <w:t>-GMA jne.), metalleille (</w:t>
            </w:r>
            <w:proofErr w:type="spellStart"/>
            <w:r w:rsidRPr="00607F65">
              <w:rPr>
                <w:rFonts w:ascii="Arial" w:hAnsi="Arial" w:cs="Arial"/>
                <w:lang w:val="fi-FI"/>
              </w:rPr>
              <w:t>CoCr</w:t>
            </w:r>
            <w:proofErr w:type="spellEnd"/>
            <w:r w:rsidRPr="00607F65">
              <w:rPr>
                <w:rFonts w:ascii="Arial" w:hAnsi="Arial" w:cs="Arial"/>
                <w:lang w:val="fi-FI"/>
              </w:rPr>
              <w:t>) ja työskentelyn aikana syntyvälle pölylle</w:t>
            </w:r>
          </w:p>
        </w:tc>
      </w:tr>
      <w:tr w:rsidR="00697D0B" w:rsidRPr="00607F65" w14:paraId="1B390807" w14:textId="77777777" w:rsidTr="00607F65">
        <w:tc>
          <w:tcPr>
            <w:tcW w:w="2122" w:type="dxa"/>
          </w:tcPr>
          <w:p w14:paraId="34B5155A" w14:textId="77777777" w:rsidR="00697D0B" w:rsidRPr="00F11F54" w:rsidRDefault="00697D0B" w:rsidP="008A5D10">
            <w:pPr>
              <w:pStyle w:val="NormaaliWWW"/>
              <w:spacing w:before="150" w:beforeAutospacing="0" w:after="0" w:afterAutospacing="0"/>
              <w:jc w:val="both"/>
              <w:rPr>
                <w:rFonts w:ascii="Arial" w:hAnsi="Arial" w:cs="Arial"/>
                <w:lang w:val="fi-FI"/>
              </w:rPr>
            </w:pPr>
            <w:r w:rsidRPr="00F11F54">
              <w:rPr>
                <w:rFonts w:ascii="Arial" w:hAnsi="Arial" w:cs="Arial"/>
                <w:lang w:val="fi-FI"/>
              </w:rPr>
              <w:t>Röntgenhoitaja</w:t>
            </w:r>
          </w:p>
        </w:tc>
        <w:tc>
          <w:tcPr>
            <w:tcW w:w="7371" w:type="dxa"/>
          </w:tcPr>
          <w:p w14:paraId="2200FEBB" w14:textId="77777777" w:rsidR="00697D0B" w:rsidRPr="00F11F54" w:rsidRDefault="00697D0B" w:rsidP="008A5D10">
            <w:pPr>
              <w:pStyle w:val="NormaaliWWW"/>
              <w:spacing w:before="150" w:beforeAutospacing="0" w:after="0" w:afterAutospacing="0"/>
              <w:jc w:val="both"/>
              <w:rPr>
                <w:rFonts w:ascii="Arial" w:hAnsi="Arial" w:cs="Arial"/>
                <w:lang w:val="fi-FI"/>
              </w:rPr>
            </w:pPr>
            <w:r w:rsidRPr="00F11F54">
              <w:rPr>
                <w:rFonts w:ascii="Arial" w:hAnsi="Arial" w:cs="Arial"/>
                <w:lang w:val="fi-FI" w:eastAsia="en-US"/>
              </w:rPr>
              <w:t>Kehossa olevat vierasesineet, jotka eivät ole magneettiyhteensopivia saattavat estää harjoittelun ja magneettikuvantamislaitteilla työskentelyn. Tämä yhteensopivuus tulee hakijan selvittää hakuvaiheessa hoitavan lääkärinsä kanssa.</w:t>
            </w:r>
          </w:p>
        </w:tc>
      </w:tr>
      <w:tr w:rsidR="00697D0B" w:rsidRPr="00607F65" w14:paraId="50A747F8" w14:textId="77777777" w:rsidTr="00607F65">
        <w:tc>
          <w:tcPr>
            <w:tcW w:w="2122" w:type="dxa"/>
          </w:tcPr>
          <w:p w14:paraId="75F5C1F1" w14:textId="77777777" w:rsidR="00697D0B" w:rsidRPr="00607F65" w:rsidRDefault="00697D0B" w:rsidP="008A5D10">
            <w:pPr>
              <w:pStyle w:val="NormaaliWWW"/>
              <w:spacing w:before="150" w:beforeAutospacing="0" w:after="0" w:afterAutospacing="0"/>
              <w:jc w:val="both"/>
              <w:rPr>
                <w:rFonts w:ascii="Arial" w:hAnsi="Arial" w:cs="Arial"/>
                <w:color w:val="333333"/>
                <w:lang w:val="fi-FI"/>
              </w:rPr>
            </w:pPr>
            <w:r w:rsidRPr="00607F65">
              <w:rPr>
                <w:rFonts w:ascii="Arial" w:hAnsi="Arial" w:cs="Arial"/>
                <w:color w:val="333333"/>
                <w:lang w:val="fi-FI"/>
              </w:rPr>
              <w:t>Suuhygienisti</w:t>
            </w:r>
          </w:p>
        </w:tc>
        <w:tc>
          <w:tcPr>
            <w:tcW w:w="7371" w:type="dxa"/>
          </w:tcPr>
          <w:p w14:paraId="701E2CBD" w14:textId="77777777" w:rsidR="00697D0B" w:rsidRPr="00607F65" w:rsidRDefault="00697D0B" w:rsidP="008A5D10">
            <w:pPr>
              <w:pStyle w:val="NormaaliWWW"/>
              <w:spacing w:before="150" w:beforeAutospacing="0" w:after="0" w:afterAutospacing="0"/>
              <w:jc w:val="both"/>
              <w:rPr>
                <w:rFonts w:ascii="Arial" w:hAnsi="Arial" w:cs="Arial"/>
                <w:color w:val="333333"/>
                <w:lang w:val="fi-FI"/>
              </w:rPr>
            </w:pPr>
            <w:r w:rsidRPr="00607F65">
              <w:rPr>
                <w:rFonts w:ascii="Arial" w:hAnsi="Arial" w:cs="Arial"/>
                <w:lang w:val="fi-FI"/>
              </w:rPr>
              <w:t xml:space="preserve">Allergia: </w:t>
            </w:r>
            <w:r w:rsidRPr="00607F65">
              <w:rPr>
                <w:rFonts w:ascii="Arial" w:hAnsi="Arial" w:cs="Arial"/>
                <w:b/>
                <w:lang w:val="fi-FI"/>
              </w:rPr>
              <w:t>hoidossa</w:t>
            </w:r>
            <w:r w:rsidRPr="00607F65">
              <w:rPr>
                <w:rFonts w:ascii="Arial" w:hAnsi="Arial" w:cs="Arial"/>
                <w:lang w:val="fi-FI"/>
              </w:rPr>
              <w:t xml:space="preserve"> käytettäville aineille: täytemuoveille kuten akryylit ja valokovetteiset muovit (paikkamuovi, </w:t>
            </w:r>
            <w:proofErr w:type="spellStart"/>
            <w:r w:rsidRPr="00607F65">
              <w:rPr>
                <w:rFonts w:ascii="Arial" w:hAnsi="Arial" w:cs="Arial"/>
                <w:lang w:val="fi-FI"/>
              </w:rPr>
              <w:t>monomeerineste</w:t>
            </w:r>
            <w:proofErr w:type="spellEnd"/>
            <w:r w:rsidRPr="00607F65">
              <w:rPr>
                <w:rFonts w:ascii="Arial" w:hAnsi="Arial" w:cs="Arial"/>
                <w:lang w:val="fi-FI"/>
              </w:rPr>
              <w:t xml:space="preserve">, PMMA, </w:t>
            </w:r>
            <w:proofErr w:type="spellStart"/>
            <w:r w:rsidRPr="00607F65">
              <w:rPr>
                <w:rFonts w:ascii="Arial" w:hAnsi="Arial" w:cs="Arial"/>
                <w:lang w:val="fi-FI"/>
              </w:rPr>
              <w:t>Bis</w:t>
            </w:r>
            <w:proofErr w:type="spellEnd"/>
            <w:r w:rsidRPr="00607F65">
              <w:rPr>
                <w:rFonts w:ascii="Arial" w:hAnsi="Arial" w:cs="Arial"/>
                <w:lang w:val="fi-FI"/>
              </w:rPr>
              <w:t>-GMA jne.) ja työvälineille: kasvosuojat ja suojakäsineet</w:t>
            </w:r>
          </w:p>
        </w:tc>
      </w:tr>
    </w:tbl>
    <w:p w14:paraId="3C80D1EE" w14:textId="77777777" w:rsidR="00697D0B" w:rsidRPr="00607F65" w:rsidRDefault="00697D0B" w:rsidP="00697D0B">
      <w:pPr>
        <w:jc w:val="both"/>
        <w:rPr>
          <w:rFonts w:cs="Arial"/>
          <w:szCs w:val="24"/>
        </w:rPr>
      </w:pPr>
    </w:p>
    <w:p w14:paraId="35027353" w14:textId="77777777" w:rsidR="00697D0B" w:rsidRPr="00397AFF" w:rsidRDefault="00697D0B" w:rsidP="002D7AFF">
      <w:pPr>
        <w:rPr>
          <w:rFonts w:cs="Arial"/>
          <w:sz w:val="20"/>
        </w:rPr>
      </w:pPr>
    </w:p>
    <w:sectPr w:rsidR="00697D0B" w:rsidRPr="00397AFF" w:rsidSect="0067507B">
      <w:headerReference w:type="even" r:id="rId12"/>
      <w:headerReference w:type="default" r:id="rId13"/>
      <w:footerReference w:type="default" r:id="rId14"/>
      <w:pgSz w:w="11906" w:h="16838" w:code="9"/>
      <w:pgMar w:top="567" w:right="851" w:bottom="567" w:left="1134" w:header="567" w:footer="284" w:gutter="0"/>
      <w:pgNumType w:chapStyle="1" w:chapSep="em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3577D" w14:textId="77777777" w:rsidR="00051F5F" w:rsidRDefault="00051F5F">
      <w:r>
        <w:separator/>
      </w:r>
    </w:p>
  </w:endnote>
  <w:endnote w:type="continuationSeparator" w:id="0">
    <w:p w14:paraId="0054C325" w14:textId="77777777" w:rsidR="00051F5F" w:rsidRDefault="0005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95A6" w14:textId="77777777" w:rsidR="00C87FC6" w:rsidRPr="00AB1EE1" w:rsidRDefault="00C87FC6" w:rsidP="00C8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16"/>
        <w:szCs w:val="16"/>
        <w:lang w:eastAsia="fi-FI"/>
      </w:rPr>
    </w:pPr>
  </w:p>
  <w:p w14:paraId="0364CF75" w14:textId="77777777" w:rsidR="00C87FC6" w:rsidRDefault="00C87FC6" w:rsidP="00C8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16"/>
        <w:szCs w:val="16"/>
        <w:lang w:eastAsia="fi-FI"/>
      </w:rPr>
    </w:pPr>
  </w:p>
  <w:p w14:paraId="4D77804A" w14:textId="77777777" w:rsidR="00C87FC6" w:rsidRPr="00AB1EE1" w:rsidRDefault="00C87FC6" w:rsidP="00C8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16"/>
        <w:szCs w:val="16"/>
        <w:lang w:eastAsia="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25789" w14:textId="77777777" w:rsidR="00051F5F" w:rsidRDefault="00051F5F">
      <w:r>
        <w:separator/>
      </w:r>
    </w:p>
  </w:footnote>
  <w:footnote w:type="continuationSeparator" w:id="0">
    <w:p w14:paraId="39167F4F" w14:textId="77777777" w:rsidR="00051F5F" w:rsidRDefault="00051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6CD4" w14:textId="77777777" w:rsidR="00C87FC6" w:rsidRDefault="00C87FC6">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2AF30B2F" w14:textId="77777777" w:rsidR="00C87FC6" w:rsidRDefault="00C87FC6">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3DD4D" w14:textId="77777777" w:rsidR="00C87FC6" w:rsidRDefault="00C87FC6" w:rsidP="00C87FC6">
    <w:pPr>
      <w:pStyle w:val="Yltunniste"/>
      <w:framePr w:wrap="around" w:vAnchor="text" w:hAnchor="page" w:x="10882" w:y="-19"/>
      <w:rPr>
        <w:rStyle w:val="Sivunumero"/>
      </w:rPr>
    </w:pPr>
  </w:p>
  <w:p w14:paraId="5DADACA9" w14:textId="6776DAFC" w:rsidR="00C87FC6" w:rsidRPr="009C6DE2" w:rsidRDefault="00C87FC6" w:rsidP="00DB2309">
    <w:pPr>
      <w:pStyle w:val="Yltunniste"/>
      <w:tabs>
        <w:tab w:val="clear" w:pos="4819"/>
        <w:tab w:val="clear" w:pos="9638"/>
        <w:tab w:val="left" w:pos="0"/>
        <w:tab w:val="left" w:pos="1035"/>
      </w:tabs>
      <w:rPr>
        <w:rStyle w:val="Sivunumero"/>
        <w:b/>
        <w:sz w:val="22"/>
        <w:szCs w:val="18"/>
      </w:rPr>
    </w:pPr>
    <w:r>
      <w:rPr>
        <w:rStyle w:val="Sivunumero"/>
      </w:rPr>
      <w:tab/>
    </w:r>
    <w:r w:rsidR="00DB2309">
      <w:rPr>
        <w:rStyle w:val="Sivunumero"/>
      </w:rPr>
      <w:tab/>
    </w:r>
    <w:r>
      <w:rPr>
        <w:rStyle w:val="Sivunumero"/>
      </w:rPr>
      <w:tab/>
    </w:r>
    <w:r w:rsidR="000772D4">
      <w:rPr>
        <w:rStyle w:val="Sivunumero"/>
      </w:rPr>
      <w:tab/>
    </w:r>
    <w:r w:rsidR="000772D4">
      <w:rPr>
        <w:rStyle w:val="Sivunumero"/>
      </w:rPr>
      <w:tab/>
    </w:r>
    <w:r w:rsidR="000772D4">
      <w:rPr>
        <w:rStyle w:val="Sivunumero"/>
      </w:rPr>
      <w:tab/>
    </w:r>
    <w:r w:rsidR="00212058" w:rsidRPr="00212058">
      <w:rPr>
        <w:rStyle w:val="Sivunumero"/>
        <w:sz w:val="18"/>
        <w:szCs w:val="18"/>
      </w:rPr>
      <w:t>SALASSA PIDETTÄVÄ</w:t>
    </w:r>
    <w:r w:rsidRPr="00BC118D">
      <w:rPr>
        <w:rFonts w:ascii="Verdana" w:hAnsi="Verdana"/>
        <w:b/>
        <w:bCs/>
        <w:sz w:val="18"/>
        <w:szCs w:val="18"/>
      </w:rPr>
      <w:tab/>
    </w:r>
    <w:r w:rsidRPr="009C6DE2">
      <w:rPr>
        <w:rStyle w:val="Sivunumero"/>
        <w:sz w:val="22"/>
        <w:szCs w:val="18"/>
      </w:rPr>
      <w:fldChar w:fldCharType="begin"/>
    </w:r>
    <w:r w:rsidRPr="009C6DE2">
      <w:rPr>
        <w:rStyle w:val="Sivunumero"/>
        <w:sz w:val="22"/>
        <w:szCs w:val="18"/>
      </w:rPr>
      <w:instrText xml:space="preserve"> PAGE  </w:instrText>
    </w:r>
    <w:r w:rsidRPr="009C6DE2">
      <w:rPr>
        <w:rStyle w:val="Sivunumero"/>
        <w:sz w:val="22"/>
        <w:szCs w:val="18"/>
      </w:rPr>
      <w:fldChar w:fldCharType="separate"/>
    </w:r>
    <w:r w:rsidR="00745E47">
      <w:rPr>
        <w:rStyle w:val="Sivunumero"/>
        <w:noProof/>
        <w:sz w:val="22"/>
        <w:szCs w:val="18"/>
      </w:rPr>
      <w:t>2</w:t>
    </w:r>
    <w:r w:rsidRPr="009C6DE2">
      <w:rPr>
        <w:rStyle w:val="Sivunumero"/>
        <w:sz w:val="22"/>
        <w:szCs w:val="18"/>
      </w:rPr>
      <w:fldChar w:fldCharType="end"/>
    </w:r>
    <w:r w:rsidRPr="009C6DE2">
      <w:rPr>
        <w:rStyle w:val="Sivunumero"/>
        <w:sz w:val="22"/>
        <w:szCs w:val="18"/>
      </w:rPr>
      <w:t xml:space="preserve"> (</w:t>
    </w:r>
    <w:r w:rsidRPr="009C6DE2">
      <w:rPr>
        <w:rStyle w:val="Sivunumero"/>
        <w:sz w:val="22"/>
        <w:szCs w:val="18"/>
      </w:rPr>
      <w:fldChar w:fldCharType="begin"/>
    </w:r>
    <w:r w:rsidRPr="009C6DE2">
      <w:rPr>
        <w:rStyle w:val="Sivunumero"/>
        <w:sz w:val="22"/>
        <w:szCs w:val="18"/>
      </w:rPr>
      <w:instrText xml:space="preserve"> NUMPAGES  </w:instrText>
    </w:r>
    <w:r w:rsidRPr="009C6DE2">
      <w:rPr>
        <w:rStyle w:val="Sivunumero"/>
        <w:sz w:val="22"/>
        <w:szCs w:val="18"/>
      </w:rPr>
      <w:fldChar w:fldCharType="separate"/>
    </w:r>
    <w:r w:rsidR="00745E47">
      <w:rPr>
        <w:rStyle w:val="Sivunumero"/>
        <w:noProof/>
        <w:sz w:val="22"/>
        <w:szCs w:val="18"/>
      </w:rPr>
      <w:t>5</w:t>
    </w:r>
    <w:r w:rsidRPr="009C6DE2">
      <w:rPr>
        <w:rStyle w:val="Sivunumero"/>
        <w:sz w:val="22"/>
        <w:szCs w:val="18"/>
      </w:rPr>
      <w:fldChar w:fldCharType="end"/>
    </w:r>
    <w:r w:rsidRPr="009C6DE2">
      <w:rPr>
        <w:rStyle w:val="Sivunumero"/>
        <w:sz w:val="22"/>
        <w:szCs w:val="18"/>
      </w:rPr>
      <w:t>)</w:t>
    </w:r>
  </w:p>
  <w:p w14:paraId="6AC5B97E" w14:textId="77777777" w:rsidR="00C87FC6" w:rsidRPr="004F7515" w:rsidRDefault="00C87FC6" w:rsidP="004F7515">
    <w:pPr>
      <w:pStyle w:val="Yltunniste"/>
      <w:tabs>
        <w:tab w:val="clear" w:pos="4819"/>
        <w:tab w:val="clear" w:pos="9638"/>
        <w:tab w:val="left" w:pos="0"/>
        <w:tab w:val="left" w:pos="1820"/>
        <w:tab w:val="left" w:pos="5216"/>
      </w:tabs>
      <w:rPr>
        <w:rStyle w:val="Sivunumero"/>
        <w:rFonts w:cs="Arial"/>
        <w:sz w:val="18"/>
        <w:szCs w:val="18"/>
      </w:rPr>
    </w:pPr>
    <w:r w:rsidRPr="00BC118D">
      <w:rPr>
        <w:rStyle w:val="Sivunumero"/>
        <w:rFonts w:ascii="Verdana" w:hAnsi="Verdana"/>
        <w:sz w:val="18"/>
        <w:szCs w:val="18"/>
      </w:rPr>
      <w:tab/>
    </w:r>
    <w:r w:rsidR="00AF7C09">
      <w:rPr>
        <w:rStyle w:val="Sivunumero"/>
        <w:rFonts w:ascii="Verdana" w:hAnsi="Verdana"/>
        <w:sz w:val="18"/>
        <w:szCs w:val="18"/>
      </w:rPr>
      <w:tab/>
    </w:r>
    <w:r w:rsidR="004F7515">
      <w:rPr>
        <w:rStyle w:val="Sivunumero"/>
        <w:rFonts w:ascii="Verdana" w:hAnsi="Verdana"/>
        <w:sz w:val="18"/>
        <w:szCs w:val="18"/>
      </w:rPr>
      <w:tab/>
    </w:r>
    <w:r w:rsidR="000772D4">
      <w:rPr>
        <w:rStyle w:val="Sivunumero"/>
        <w:rFonts w:cs="Arial"/>
        <w:sz w:val="18"/>
        <w:szCs w:val="18"/>
      </w:rPr>
      <w:t>(</w:t>
    </w:r>
    <w:proofErr w:type="spellStart"/>
    <w:r w:rsidR="000772D4">
      <w:rPr>
        <w:rStyle w:val="Sivunumero"/>
        <w:rFonts w:cs="Arial"/>
        <w:sz w:val="18"/>
        <w:szCs w:val="18"/>
      </w:rPr>
      <w:t>JulkL</w:t>
    </w:r>
    <w:proofErr w:type="spellEnd"/>
    <w:r w:rsidR="000772D4">
      <w:rPr>
        <w:rStyle w:val="Sivunumero"/>
        <w:rFonts w:cs="Arial"/>
        <w:sz w:val="18"/>
        <w:szCs w:val="18"/>
      </w:rPr>
      <w:t xml:space="preserve"> 621/1999 25 §)</w:t>
    </w:r>
  </w:p>
  <w:p w14:paraId="3E69F868" w14:textId="77777777" w:rsidR="00C87FC6" w:rsidRPr="00C94BC9" w:rsidRDefault="00C87FC6" w:rsidP="00C87FC6">
    <w:pPr>
      <w:pStyle w:val="Yltunniste"/>
      <w:tabs>
        <w:tab w:val="clear" w:pos="4819"/>
        <w:tab w:val="clear" w:pos="9638"/>
        <w:tab w:val="left" w:pos="0"/>
        <w:tab w:val="left" w:pos="1820"/>
        <w:tab w:val="left" w:pos="5216"/>
        <w:tab w:val="left" w:pos="7825"/>
      </w:tabs>
      <w:rPr>
        <w:rStyle w:val="Sivunumero"/>
        <w:rFonts w:ascii="Verdana" w:hAnsi="Verdana"/>
        <w:sz w:val="18"/>
        <w:szCs w:val="18"/>
      </w:rPr>
    </w:pPr>
    <w:r w:rsidRPr="00BC118D">
      <w:rPr>
        <w:rStyle w:val="Sivunumero"/>
        <w:rFonts w:ascii="Verdana" w:hAnsi="Verdana"/>
        <w:sz w:val="18"/>
        <w:szCs w:val="18"/>
      </w:rPr>
      <w:tab/>
    </w:r>
    <w:r w:rsidRPr="00BC118D">
      <w:rPr>
        <w:rStyle w:val="Sivunumero"/>
        <w:rFonts w:ascii="Verdana" w:hAnsi="Verdana"/>
        <w:sz w:val="18"/>
        <w:szCs w:val="18"/>
      </w:rPr>
      <w:tab/>
    </w:r>
  </w:p>
  <w:p w14:paraId="026B7B56" w14:textId="77777777" w:rsidR="00C87FC6" w:rsidRPr="00C94BC9" w:rsidRDefault="00C87FC6" w:rsidP="00C87FC6">
    <w:pPr>
      <w:pStyle w:val="Yltunniste"/>
      <w:tabs>
        <w:tab w:val="clear" w:pos="4819"/>
        <w:tab w:val="clear" w:pos="9638"/>
        <w:tab w:val="left" w:pos="0"/>
        <w:tab w:val="left" w:pos="1820"/>
        <w:tab w:val="left" w:pos="5216"/>
        <w:tab w:val="left" w:pos="7825"/>
      </w:tabs>
      <w:rPr>
        <w:rStyle w:val="Sivunumero"/>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774"/>
    <w:multiLevelType w:val="hybridMultilevel"/>
    <w:tmpl w:val="01543A6E"/>
    <w:lvl w:ilvl="0" w:tplc="40DEF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D6612"/>
    <w:multiLevelType w:val="multilevel"/>
    <w:tmpl w:val="FB5ECF4A"/>
    <w:lvl w:ilvl="0">
      <w:start w:val="1"/>
      <w:numFmt w:val="decimal"/>
      <w:lvlText w:val="%1."/>
      <w:lvlJc w:val="left"/>
      <w:pPr>
        <w:tabs>
          <w:tab w:val="num" w:pos="1664"/>
        </w:tabs>
        <w:ind w:left="1664" w:hanging="360"/>
      </w:pPr>
    </w:lvl>
    <w:lvl w:ilvl="1">
      <w:start w:val="1"/>
      <w:numFmt w:val="decimal"/>
      <w:lvlText w:val="%1.%2."/>
      <w:lvlJc w:val="left"/>
      <w:pPr>
        <w:tabs>
          <w:tab w:val="num" w:pos="2096"/>
        </w:tabs>
        <w:ind w:left="2096" w:hanging="432"/>
      </w:pPr>
    </w:lvl>
    <w:lvl w:ilvl="2">
      <w:start w:val="1"/>
      <w:numFmt w:val="decimal"/>
      <w:lvlText w:val="%1.%2.%3."/>
      <w:lvlJc w:val="left"/>
      <w:pPr>
        <w:tabs>
          <w:tab w:val="num" w:pos="2744"/>
        </w:tabs>
        <w:ind w:left="2528" w:hanging="504"/>
      </w:pPr>
    </w:lvl>
    <w:lvl w:ilvl="3">
      <w:start w:val="1"/>
      <w:numFmt w:val="decimal"/>
      <w:lvlText w:val="%1.%2.%3.%4."/>
      <w:lvlJc w:val="left"/>
      <w:pPr>
        <w:tabs>
          <w:tab w:val="num" w:pos="3104"/>
        </w:tabs>
        <w:ind w:left="3032" w:hanging="648"/>
      </w:pPr>
    </w:lvl>
    <w:lvl w:ilvl="4">
      <w:start w:val="1"/>
      <w:numFmt w:val="decimal"/>
      <w:lvlText w:val="%1.%2.%3.%4.%5."/>
      <w:lvlJc w:val="left"/>
      <w:pPr>
        <w:tabs>
          <w:tab w:val="num" w:pos="3824"/>
        </w:tabs>
        <w:ind w:left="3536" w:hanging="792"/>
      </w:pPr>
    </w:lvl>
    <w:lvl w:ilvl="5">
      <w:start w:val="1"/>
      <w:numFmt w:val="decimal"/>
      <w:lvlText w:val="%1.%2.%3.%4.%5.%6."/>
      <w:lvlJc w:val="left"/>
      <w:pPr>
        <w:tabs>
          <w:tab w:val="num" w:pos="4184"/>
        </w:tabs>
        <w:ind w:left="4040" w:hanging="936"/>
      </w:pPr>
    </w:lvl>
    <w:lvl w:ilvl="6">
      <w:start w:val="1"/>
      <w:numFmt w:val="decimal"/>
      <w:lvlText w:val="%1.%2.%3.%4.%5.%6.%7."/>
      <w:lvlJc w:val="left"/>
      <w:pPr>
        <w:tabs>
          <w:tab w:val="num" w:pos="4904"/>
        </w:tabs>
        <w:ind w:left="4544" w:hanging="1080"/>
      </w:pPr>
    </w:lvl>
    <w:lvl w:ilvl="7">
      <w:start w:val="1"/>
      <w:numFmt w:val="decimal"/>
      <w:lvlText w:val="%1.%2.%3.%4.%5.%6.%7.%8."/>
      <w:lvlJc w:val="left"/>
      <w:pPr>
        <w:tabs>
          <w:tab w:val="num" w:pos="5264"/>
        </w:tabs>
        <w:ind w:left="5048" w:hanging="1224"/>
      </w:pPr>
    </w:lvl>
    <w:lvl w:ilvl="8">
      <w:start w:val="1"/>
      <w:numFmt w:val="decimal"/>
      <w:lvlText w:val="%1.%2.%3.%4.%5.%6.%7.%8.%9."/>
      <w:lvlJc w:val="left"/>
      <w:pPr>
        <w:tabs>
          <w:tab w:val="num" w:pos="5984"/>
        </w:tabs>
        <w:ind w:left="5624" w:hanging="1440"/>
      </w:pPr>
    </w:lvl>
  </w:abstractNum>
  <w:abstractNum w:abstractNumId="2" w15:restartNumberingAfterBreak="0">
    <w:nsid w:val="16A44673"/>
    <w:multiLevelType w:val="hybridMultilevel"/>
    <w:tmpl w:val="F52E7158"/>
    <w:lvl w:ilvl="0" w:tplc="CE60B122">
      <w:start w:val="1"/>
      <w:numFmt w:val="bullet"/>
      <w:lvlText w:val=""/>
      <w:lvlJc w:val="left"/>
      <w:pPr>
        <w:tabs>
          <w:tab w:val="num" w:pos="720"/>
        </w:tabs>
        <w:ind w:left="720" w:hanging="360"/>
      </w:pPr>
      <w:rPr>
        <w:rFonts w:ascii="Wingdings" w:hAnsi="Wingdings" w:hint="default"/>
      </w:rPr>
    </w:lvl>
    <w:lvl w:ilvl="1" w:tplc="08305468">
      <w:numFmt w:val="bullet"/>
      <w:lvlText w:val=""/>
      <w:lvlJc w:val="left"/>
      <w:pPr>
        <w:tabs>
          <w:tab w:val="num" w:pos="1440"/>
        </w:tabs>
        <w:ind w:left="1440" w:hanging="360"/>
      </w:pPr>
      <w:rPr>
        <w:rFonts w:ascii="Wingdings" w:hAnsi="Wingdings" w:hint="default"/>
      </w:rPr>
    </w:lvl>
    <w:lvl w:ilvl="2" w:tplc="91200CB6" w:tentative="1">
      <w:start w:val="1"/>
      <w:numFmt w:val="bullet"/>
      <w:lvlText w:val=""/>
      <w:lvlJc w:val="left"/>
      <w:pPr>
        <w:tabs>
          <w:tab w:val="num" w:pos="2160"/>
        </w:tabs>
        <w:ind w:left="2160" w:hanging="360"/>
      </w:pPr>
      <w:rPr>
        <w:rFonts w:ascii="Wingdings" w:hAnsi="Wingdings" w:hint="default"/>
      </w:rPr>
    </w:lvl>
    <w:lvl w:ilvl="3" w:tplc="E8745EBE" w:tentative="1">
      <w:start w:val="1"/>
      <w:numFmt w:val="bullet"/>
      <w:lvlText w:val=""/>
      <w:lvlJc w:val="left"/>
      <w:pPr>
        <w:tabs>
          <w:tab w:val="num" w:pos="2880"/>
        </w:tabs>
        <w:ind w:left="2880" w:hanging="360"/>
      </w:pPr>
      <w:rPr>
        <w:rFonts w:ascii="Wingdings" w:hAnsi="Wingdings" w:hint="default"/>
      </w:rPr>
    </w:lvl>
    <w:lvl w:ilvl="4" w:tplc="F3B881BE" w:tentative="1">
      <w:start w:val="1"/>
      <w:numFmt w:val="bullet"/>
      <w:lvlText w:val=""/>
      <w:lvlJc w:val="left"/>
      <w:pPr>
        <w:tabs>
          <w:tab w:val="num" w:pos="3600"/>
        </w:tabs>
        <w:ind w:left="3600" w:hanging="360"/>
      </w:pPr>
      <w:rPr>
        <w:rFonts w:ascii="Wingdings" w:hAnsi="Wingdings" w:hint="default"/>
      </w:rPr>
    </w:lvl>
    <w:lvl w:ilvl="5" w:tplc="DD12AA0E" w:tentative="1">
      <w:start w:val="1"/>
      <w:numFmt w:val="bullet"/>
      <w:lvlText w:val=""/>
      <w:lvlJc w:val="left"/>
      <w:pPr>
        <w:tabs>
          <w:tab w:val="num" w:pos="4320"/>
        </w:tabs>
        <w:ind w:left="4320" w:hanging="360"/>
      </w:pPr>
      <w:rPr>
        <w:rFonts w:ascii="Wingdings" w:hAnsi="Wingdings" w:hint="default"/>
      </w:rPr>
    </w:lvl>
    <w:lvl w:ilvl="6" w:tplc="7A069D66" w:tentative="1">
      <w:start w:val="1"/>
      <w:numFmt w:val="bullet"/>
      <w:lvlText w:val=""/>
      <w:lvlJc w:val="left"/>
      <w:pPr>
        <w:tabs>
          <w:tab w:val="num" w:pos="5040"/>
        </w:tabs>
        <w:ind w:left="5040" w:hanging="360"/>
      </w:pPr>
      <w:rPr>
        <w:rFonts w:ascii="Wingdings" w:hAnsi="Wingdings" w:hint="default"/>
      </w:rPr>
    </w:lvl>
    <w:lvl w:ilvl="7" w:tplc="F538FFAE" w:tentative="1">
      <w:start w:val="1"/>
      <w:numFmt w:val="bullet"/>
      <w:lvlText w:val=""/>
      <w:lvlJc w:val="left"/>
      <w:pPr>
        <w:tabs>
          <w:tab w:val="num" w:pos="5760"/>
        </w:tabs>
        <w:ind w:left="5760" w:hanging="360"/>
      </w:pPr>
      <w:rPr>
        <w:rFonts w:ascii="Wingdings" w:hAnsi="Wingdings" w:hint="default"/>
      </w:rPr>
    </w:lvl>
    <w:lvl w:ilvl="8" w:tplc="496620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11C69"/>
    <w:multiLevelType w:val="hybridMultilevel"/>
    <w:tmpl w:val="62A612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B3212BE"/>
    <w:multiLevelType w:val="hybridMultilevel"/>
    <w:tmpl w:val="0D8621B8"/>
    <w:lvl w:ilvl="0" w:tplc="5350B76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4707E"/>
    <w:multiLevelType w:val="multilevel"/>
    <w:tmpl w:val="F5987990"/>
    <w:lvl w:ilvl="0">
      <w:start w:val="1"/>
      <w:numFmt w:val="decimal"/>
      <w:lvlText w:val="%1."/>
      <w:lvlJc w:val="left"/>
      <w:pPr>
        <w:tabs>
          <w:tab w:val="num" w:pos="1664"/>
        </w:tabs>
        <w:ind w:left="1661" w:hanging="357"/>
      </w:pPr>
      <w:rPr>
        <w:rFonts w:hint="default"/>
      </w:rPr>
    </w:lvl>
    <w:lvl w:ilvl="1">
      <w:start w:val="1"/>
      <w:numFmt w:val="decimal"/>
      <w:lvlText w:val="%1.%2."/>
      <w:lvlJc w:val="left"/>
      <w:pPr>
        <w:tabs>
          <w:tab w:val="num" w:pos="2096"/>
        </w:tabs>
        <w:ind w:left="2096" w:hanging="432"/>
      </w:pPr>
      <w:rPr>
        <w:rFonts w:hint="default"/>
      </w:rPr>
    </w:lvl>
    <w:lvl w:ilvl="2">
      <w:start w:val="1"/>
      <w:numFmt w:val="decimal"/>
      <w:lvlText w:val="%1.%2.%3."/>
      <w:lvlJc w:val="left"/>
      <w:pPr>
        <w:tabs>
          <w:tab w:val="num" w:pos="2744"/>
        </w:tabs>
        <w:ind w:left="2528" w:hanging="504"/>
      </w:pPr>
      <w:rPr>
        <w:rFonts w:hint="default"/>
      </w:rPr>
    </w:lvl>
    <w:lvl w:ilvl="3">
      <w:start w:val="1"/>
      <w:numFmt w:val="decimal"/>
      <w:lvlText w:val="%1.%2.%3.%4."/>
      <w:lvlJc w:val="left"/>
      <w:pPr>
        <w:tabs>
          <w:tab w:val="num" w:pos="3104"/>
        </w:tabs>
        <w:ind w:left="3032" w:hanging="648"/>
      </w:pPr>
      <w:rPr>
        <w:rFonts w:hint="default"/>
      </w:rPr>
    </w:lvl>
    <w:lvl w:ilvl="4">
      <w:start w:val="1"/>
      <w:numFmt w:val="decimal"/>
      <w:lvlText w:val="%1.%2.%3.%4.%5."/>
      <w:lvlJc w:val="left"/>
      <w:pPr>
        <w:tabs>
          <w:tab w:val="num" w:pos="3824"/>
        </w:tabs>
        <w:ind w:left="3536" w:hanging="792"/>
      </w:pPr>
      <w:rPr>
        <w:rFonts w:hint="default"/>
      </w:rPr>
    </w:lvl>
    <w:lvl w:ilvl="5">
      <w:start w:val="1"/>
      <w:numFmt w:val="decimal"/>
      <w:lvlText w:val="%1.%2.%3.%4.%5.%6."/>
      <w:lvlJc w:val="left"/>
      <w:pPr>
        <w:tabs>
          <w:tab w:val="num" w:pos="4184"/>
        </w:tabs>
        <w:ind w:left="4040" w:hanging="936"/>
      </w:pPr>
      <w:rPr>
        <w:rFonts w:hint="default"/>
      </w:rPr>
    </w:lvl>
    <w:lvl w:ilvl="6">
      <w:start w:val="1"/>
      <w:numFmt w:val="decimal"/>
      <w:lvlText w:val="%1.%2.%3.%4.%5.%6.%7."/>
      <w:lvlJc w:val="left"/>
      <w:pPr>
        <w:tabs>
          <w:tab w:val="num" w:pos="4904"/>
        </w:tabs>
        <w:ind w:left="4544" w:hanging="1080"/>
      </w:pPr>
      <w:rPr>
        <w:rFonts w:hint="default"/>
      </w:rPr>
    </w:lvl>
    <w:lvl w:ilvl="7">
      <w:start w:val="1"/>
      <w:numFmt w:val="decimal"/>
      <w:lvlText w:val="%1.%2.%3.%4.%5.%6.%7.%8."/>
      <w:lvlJc w:val="left"/>
      <w:pPr>
        <w:tabs>
          <w:tab w:val="num" w:pos="5264"/>
        </w:tabs>
        <w:ind w:left="5048" w:hanging="1224"/>
      </w:pPr>
      <w:rPr>
        <w:rFonts w:hint="default"/>
      </w:rPr>
    </w:lvl>
    <w:lvl w:ilvl="8">
      <w:start w:val="1"/>
      <w:numFmt w:val="decimal"/>
      <w:lvlText w:val="%1.%2.%3.%4.%5.%6.%7.%8.%9."/>
      <w:lvlJc w:val="left"/>
      <w:pPr>
        <w:tabs>
          <w:tab w:val="num" w:pos="5984"/>
        </w:tabs>
        <w:ind w:left="5624" w:hanging="1440"/>
      </w:pPr>
      <w:rPr>
        <w:rFonts w:hint="default"/>
      </w:rPr>
    </w:lvl>
  </w:abstractNum>
  <w:abstractNum w:abstractNumId="6" w15:restartNumberingAfterBreak="0">
    <w:nsid w:val="37334C50"/>
    <w:multiLevelType w:val="hybridMultilevel"/>
    <w:tmpl w:val="09FEC0C8"/>
    <w:lvl w:ilvl="0" w:tplc="D4C88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6224BA"/>
    <w:multiLevelType w:val="hybridMultilevel"/>
    <w:tmpl w:val="7E54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D7104"/>
    <w:multiLevelType w:val="hybridMultilevel"/>
    <w:tmpl w:val="EF0AD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F57861"/>
    <w:multiLevelType w:val="hybridMultilevel"/>
    <w:tmpl w:val="CB9232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3BA6025"/>
    <w:multiLevelType w:val="multilevel"/>
    <w:tmpl w:val="54A0083E"/>
    <w:lvl w:ilvl="0">
      <w:start w:val="1"/>
      <w:numFmt w:val="decimal"/>
      <w:lvlText w:val="%1."/>
      <w:lvlJc w:val="left"/>
      <w:pPr>
        <w:tabs>
          <w:tab w:val="num" w:pos="1664"/>
        </w:tabs>
        <w:ind w:left="1661" w:hanging="357"/>
      </w:pPr>
      <w:rPr>
        <w:rFonts w:hint="default"/>
      </w:rPr>
    </w:lvl>
    <w:lvl w:ilvl="1">
      <w:start w:val="1"/>
      <w:numFmt w:val="decimal"/>
      <w:lvlText w:val="%1.%2."/>
      <w:lvlJc w:val="left"/>
      <w:pPr>
        <w:tabs>
          <w:tab w:val="num" w:pos="2096"/>
        </w:tabs>
        <w:ind w:left="2096" w:hanging="432"/>
      </w:pPr>
      <w:rPr>
        <w:rFonts w:hint="default"/>
      </w:rPr>
    </w:lvl>
    <w:lvl w:ilvl="2">
      <w:start w:val="1"/>
      <w:numFmt w:val="decimal"/>
      <w:lvlText w:val="%1.%2.%3."/>
      <w:lvlJc w:val="left"/>
      <w:pPr>
        <w:tabs>
          <w:tab w:val="num" w:pos="2744"/>
        </w:tabs>
        <w:ind w:left="2528" w:hanging="504"/>
      </w:pPr>
      <w:rPr>
        <w:rFonts w:hint="default"/>
      </w:rPr>
    </w:lvl>
    <w:lvl w:ilvl="3">
      <w:start w:val="1"/>
      <w:numFmt w:val="decimal"/>
      <w:lvlText w:val="%1.%2.%3.%4."/>
      <w:lvlJc w:val="left"/>
      <w:pPr>
        <w:tabs>
          <w:tab w:val="num" w:pos="3104"/>
        </w:tabs>
        <w:ind w:left="3032" w:hanging="648"/>
      </w:pPr>
      <w:rPr>
        <w:rFonts w:hint="default"/>
      </w:rPr>
    </w:lvl>
    <w:lvl w:ilvl="4">
      <w:start w:val="1"/>
      <w:numFmt w:val="decimal"/>
      <w:lvlText w:val="%1.%2.%3.%4.%5."/>
      <w:lvlJc w:val="left"/>
      <w:pPr>
        <w:tabs>
          <w:tab w:val="num" w:pos="3824"/>
        </w:tabs>
        <w:ind w:left="3536" w:hanging="792"/>
      </w:pPr>
      <w:rPr>
        <w:rFonts w:hint="default"/>
      </w:rPr>
    </w:lvl>
    <w:lvl w:ilvl="5">
      <w:start w:val="1"/>
      <w:numFmt w:val="decimal"/>
      <w:lvlText w:val="%1.%2.%3.%4.%5.%6."/>
      <w:lvlJc w:val="left"/>
      <w:pPr>
        <w:tabs>
          <w:tab w:val="num" w:pos="4184"/>
        </w:tabs>
        <w:ind w:left="4040" w:hanging="936"/>
      </w:pPr>
      <w:rPr>
        <w:rFonts w:hint="default"/>
      </w:rPr>
    </w:lvl>
    <w:lvl w:ilvl="6">
      <w:start w:val="1"/>
      <w:numFmt w:val="decimal"/>
      <w:lvlText w:val="%1.%2.%3.%4.%5.%6.%7."/>
      <w:lvlJc w:val="left"/>
      <w:pPr>
        <w:tabs>
          <w:tab w:val="num" w:pos="4904"/>
        </w:tabs>
        <w:ind w:left="4544" w:hanging="1080"/>
      </w:pPr>
      <w:rPr>
        <w:rFonts w:hint="default"/>
      </w:rPr>
    </w:lvl>
    <w:lvl w:ilvl="7">
      <w:start w:val="1"/>
      <w:numFmt w:val="decimal"/>
      <w:lvlText w:val="%1.%2.%3.%4.%5.%6.%7.%8."/>
      <w:lvlJc w:val="left"/>
      <w:pPr>
        <w:tabs>
          <w:tab w:val="num" w:pos="5264"/>
        </w:tabs>
        <w:ind w:left="5048" w:hanging="1224"/>
      </w:pPr>
      <w:rPr>
        <w:rFonts w:hint="default"/>
      </w:rPr>
    </w:lvl>
    <w:lvl w:ilvl="8">
      <w:start w:val="1"/>
      <w:numFmt w:val="decimal"/>
      <w:lvlText w:val="%1.%2.%3.%4.%5.%6.%7.%8.%9."/>
      <w:lvlJc w:val="left"/>
      <w:pPr>
        <w:tabs>
          <w:tab w:val="num" w:pos="5984"/>
        </w:tabs>
        <w:ind w:left="5624" w:hanging="1440"/>
      </w:pPr>
      <w:rPr>
        <w:rFonts w:hint="default"/>
      </w:rPr>
    </w:lvl>
  </w:abstractNum>
  <w:abstractNum w:abstractNumId="11" w15:restartNumberingAfterBreak="0">
    <w:nsid w:val="57EB0884"/>
    <w:multiLevelType w:val="hybridMultilevel"/>
    <w:tmpl w:val="D504B61C"/>
    <w:lvl w:ilvl="0" w:tplc="CBE6D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C569D"/>
    <w:multiLevelType w:val="multilevel"/>
    <w:tmpl w:val="D4C65A62"/>
    <w:lvl w:ilvl="0">
      <w:start w:val="1"/>
      <w:numFmt w:val="decimal"/>
      <w:lvlText w:val="%1."/>
      <w:lvlJc w:val="left"/>
      <w:pPr>
        <w:tabs>
          <w:tab w:val="num" w:pos="2608"/>
        </w:tabs>
        <w:ind w:left="2608" w:hanging="2608"/>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B315C9"/>
    <w:multiLevelType w:val="hybridMultilevel"/>
    <w:tmpl w:val="1E5C22C4"/>
    <w:lvl w:ilvl="0" w:tplc="381CDFF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34BAB"/>
    <w:multiLevelType w:val="hybridMultilevel"/>
    <w:tmpl w:val="FE8ABF76"/>
    <w:lvl w:ilvl="0" w:tplc="0CA6B4F8">
      <w:start w:val="1"/>
      <w:numFmt w:val="decimal"/>
      <w:lvlText w:val="%1."/>
      <w:lvlJc w:val="left"/>
      <w:pPr>
        <w:ind w:left="360" w:hanging="360"/>
      </w:pPr>
      <w:rPr>
        <w:rFonts w:cs="Times New Roman" w:hint="default"/>
        <w:b/>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15" w15:restartNumberingAfterBreak="0">
    <w:nsid w:val="729931C2"/>
    <w:multiLevelType w:val="hybridMultilevel"/>
    <w:tmpl w:val="091E3D84"/>
    <w:lvl w:ilvl="0" w:tplc="011870E8">
      <w:start w:val="1"/>
      <w:numFmt w:val="bullet"/>
      <w:lvlText w:val="-"/>
      <w:lvlJc w:val="left"/>
      <w:pPr>
        <w:ind w:left="720" w:hanging="360"/>
      </w:pPr>
      <w:rPr>
        <w:rFonts w:ascii="-webkit-standard" w:eastAsia="Times New Roman" w:hAnsi="-webkit-standard"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6441BC"/>
    <w:multiLevelType w:val="hybridMultilevel"/>
    <w:tmpl w:val="80EC45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B33396E"/>
    <w:multiLevelType w:val="hybridMultilevel"/>
    <w:tmpl w:val="4232D9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10"/>
  </w:num>
  <w:num w:numId="5">
    <w:abstractNumId w:val="14"/>
  </w:num>
  <w:num w:numId="6">
    <w:abstractNumId w:val="6"/>
  </w:num>
  <w:num w:numId="7">
    <w:abstractNumId w:val="11"/>
  </w:num>
  <w:num w:numId="8">
    <w:abstractNumId w:val="0"/>
  </w:num>
  <w:num w:numId="9">
    <w:abstractNumId w:val="8"/>
  </w:num>
  <w:num w:numId="10">
    <w:abstractNumId w:val="7"/>
  </w:num>
  <w:num w:numId="11">
    <w:abstractNumId w:val="2"/>
  </w:num>
  <w:num w:numId="12">
    <w:abstractNumId w:val="3"/>
  </w:num>
  <w:num w:numId="13">
    <w:abstractNumId w:val="16"/>
  </w:num>
  <w:num w:numId="14">
    <w:abstractNumId w:val="17"/>
  </w:num>
  <w:num w:numId="15">
    <w:abstractNumId w:val="9"/>
  </w:num>
  <w:num w:numId="16">
    <w:abstractNumId w:val="13"/>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6A"/>
    <w:rsid w:val="0004789B"/>
    <w:rsid w:val="00051F5F"/>
    <w:rsid w:val="00055CEA"/>
    <w:rsid w:val="000772D4"/>
    <w:rsid w:val="000C2E36"/>
    <w:rsid w:val="000C5B7B"/>
    <w:rsid w:val="000D3270"/>
    <w:rsid w:val="000E73D8"/>
    <w:rsid w:val="000F0248"/>
    <w:rsid w:val="00117F52"/>
    <w:rsid w:val="00131C46"/>
    <w:rsid w:val="00156A10"/>
    <w:rsid w:val="001835BE"/>
    <w:rsid w:val="00212058"/>
    <w:rsid w:val="00217A90"/>
    <w:rsid w:val="00222008"/>
    <w:rsid w:val="0023726A"/>
    <w:rsid w:val="00263B3F"/>
    <w:rsid w:val="002713C2"/>
    <w:rsid w:val="0028757E"/>
    <w:rsid w:val="002A68E7"/>
    <w:rsid w:val="002D7AFF"/>
    <w:rsid w:val="00347242"/>
    <w:rsid w:val="00351F93"/>
    <w:rsid w:val="00397AFF"/>
    <w:rsid w:val="00397ECB"/>
    <w:rsid w:val="003B072E"/>
    <w:rsid w:val="003B3C59"/>
    <w:rsid w:val="003E2024"/>
    <w:rsid w:val="003E7D19"/>
    <w:rsid w:val="0043694E"/>
    <w:rsid w:val="00451684"/>
    <w:rsid w:val="004712EE"/>
    <w:rsid w:val="004F109A"/>
    <w:rsid w:val="004F7515"/>
    <w:rsid w:val="00525D35"/>
    <w:rsid w:val="00550199"/>
    <w:rsid w:val="005643B1"/>
    <w:rsid w:val="005867C0"/>
    <w:rsid w:val="005B242F"/>
    <w:rsid w:val="005C637F"/>
    <w:rsid w:val="006052FE"/>
    <w:rsid w:val="00607F65"/>
    <w:rsid w:val="00635FC5"/>
    <w:rsid w:val="00674616"/>
    <w:rsid w:val="0067507B"/>
    <w:rsid w:val="006875C9"/>
    <w:rsid w:val="00690F4B"/>
    <w:rsid w:val="00697D0B"/>
    <w:rsid w:val="006A6B53"/>
    <w:rsid w:val="006C084A"/>
    <w:rsid w:val="006F078A"/>
    <w:rsid w:val="00717E51"/>
    <w:rsid w:val="00745E47"/>
    <w:rsid w:val="007662C5"/>
    <w:rsid w:val="00766E28"/>
    <w:rsid w:val="00771658"/>
    <w:rsid w:val="00784A4C"/>
    <w:rsid w:val="00792D5E"/>
    <w:rsid w:val="007B04F3"/>
    <w:rsid w:val="007F0038"/>
    <w:rsid w:val="007F65B5"/>
    <w:rsid w:val="00813E22"/>
    <w:rsid w:val="00834082"/>
    <w:rsid w:val="0089497A"/>
    <w:rsid w:val="00896770"/>
    <w:rsid w:val="008E4032"/>
    <w:rsid w:val="00910211"/>
    <w:rsid w:val="00954763"/>
    <w:rsid w:val="009745AD"/>
    <w:rsid w:val="009874A0"/>
    <w:rsid w:val="00992E76"/>
    <w:rsid w:val="00993426"/>
    <w:rsid w:val="009C7784"/>
    <w:rsid w:val="009D5FFE"/>
    <w:rsid w:val="009E2065"/>
    <w:rsid w:val="009E73EC"/>
    <w:rsid w:val="00A159A2"/>
    <w:rsid w:val="00A177C6"/>
    <w:rsid w:val="00AA73B4"/>
    <w:rsid w:val="00AE05D3"/>
    <w:rsid w:val="00AF1A38"/>
    <w:rsid w:val="00AF7C09"/>
    <w:rsid w:val="00B11834"/>
    <w:rsid w:val="00B1324D"/>
    <w:rsid w:val="00B21872"/>
    <w:rsid w:val="00B2360B"/>
    <w:rsid w:val="00B735DC"/>
    <w:rsid w:val="00B81A42"/>
    <w:rsid w:val="00B91B41"/>
    <w:rsid w:val="00BA4D83"/>
    <w:rsid w:val="00BB321D"/>
    <w:rsid w:val="00BD0580"/>
    <w:rsid w:val="00C22055"/>
    <w:rsid w:val="00C60E28"/>
    <w:rsid w:val="00C77A0B"/>
    <w:rsid w:val="00C87FC6"/>
    <w:rsid w:val="00D32A17"/>
    <w:rsid w:val="00D74565"/>
    <w:rsid w:val="00DB2309"/>
    <w:rsid w:val="00DF53B7"/>
    <w:rsid w:val="00E04AE2"/>
    <w:rsid w:val="00E22D9A"/>
    <w:rsid w:val="00E43B7F"/>
    <w:rsid w:val="00E44B00"/>
    <w:rsid w:val="00E64AE2"/>
    <w:rsid w:val="00E842A3"/>
    <w:rsid w:val="00E87AD6"/>
    <w:rsid w:val="00EC30E2"/>
    <w:rsid w:val="00EE1C2B"/>
    <w:rsid w:val="00F03FB7"/>
    <w:rsid w:val="00F11F54"/>
    <w:rsid w:val="00F42E90"/>
    <w:rsid w:val="00F43F9E"/>
    <w:rsid w:val="00F70B4C"/>
    <w:rsid w:val="00FA5663"/>
    <w:rsid w:val="00FA64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7F3CDA"/>
  <w15:docId w15:val="{CD3CFF92-F36D-475A-9050-0B4CFCB4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paragraph" w:styleId="Alatunniste">
    <w:name w:val="footer"/>
    <w:basedOn w:val="Normaali"/>
    <w:pPr>
      <w:tabs>
        <w:tab w:val="center" w:pos="4819"/>
        <w:tab w:val="right" w:pos="9638"/>
      </w:tabs>
    </w:pPr>
  </w:style>
  <w:style w:type="character" w:styleId="Hyperlinkki">
    <w:name w:val="Hyperlink"/>
    <w:basedOn w:val="Kappaleenoletusfontti"/>
    <w:rPr>
      <w:color w:val="0000FF"/>
      <w:u w:val="single"/>
    </w:rPr>
  </w:style>
  <w:style w:type="character" w:styleId="AvattuHyperlinkki">
    <w:name w:val="FollowedHyperlink"/>
    <w:basedOn w:val="Kappaleenoletusfontti"/>
    <w:rPr>
      <w:color w:val="800080"/>
      <w:u w:val="single"/>
    </w:rPr>
  </w:style>
  <w:style w:type="paragraph" w:styleId="Asiakirjanrakenneruutu">
    <w:name w:val="Document Map"/>
    <w:basedOn w:val="Normaali"/>
    <w:semiHidden/>
    <w:pPr>
      <w:shd w:val="clear" w:color="auto" w:fill="000080"/>
    </w:pPr>
    <w:rPr>
      <w:rFonts w:ascii="Tahoma" w:hAnsi="Tahoma"/>
    </w:rPr>
  </w:style>
  <w:style w:type="paragraph" w:styleId="Alaotsikko">
    <w:name w:val="Subtitle"/>
    <w:basedOn w:val="Normaali"/>
    <w:qFormat/>
    <w:pPr>
      <w:spacing w:after="60"/>
      <w:jc w:val="center"/>
      <w:outlineLvl w:val="1"/>
    </w:pPr>
    <w:rPr>
      <w:rFonts w:cs="Arial"/>
      <w:szCs w:val="24"/>
    </w:rPr>
  </w:style>
  <w:style w:type="paragraph" w:customStyle="1" w:styleId="Riippuvasisennys">
    <w:name w:val="Riippuva sisennys"/>
    <w:basedOn w:val="Normaali"/>
    <w:pPr>
      <w:spacing w:after="120"/>
      <w:ind w:left="2608" w:hanging="2608"/>
    </w:pPr>
  </w:style>
  <w:style w:type="paragraph" w:customStyle="1" w:styleId="OTSIKKO">
    <w:name w:val="OTSIKKO"/>
    <w:basedOn w:val="Normaali"/>
    <w:rPr>
      <w:caps/>
    </w:rPr>
  </w:style>
  <w:style w:type="paragraph" w:styleId="Otsikko0">
    <w:name w:val="Title"/>
    <w:basedOn w:val="Normaali"/>
    <w:qFormat/>
    <w:rPr>
      <w:caps/>
    </w:rPr>
  </w:style>
  <w:style w:type="paragraph" w:styleId="Seliteteksti">
    <w:name w:val="Balloon Text"/>
    <w:basedOn w:val="Normaali"/>
    <w:link w:val="SelitetekstiChar"/>
    <w:rsid w:val="00F86522"/>
    <w:rPr>
      <w:rFonts w:ascii="Tahoma" w:hAnsi="Tahoma" w:cs="Tahoma"/>
      <w:sz w:val="16"/>
      <w:szCs w:val="16"/>
    </w:rPr>
  </w:style>
  <w:style w:type="character" w:customStyle="1" w:styleId="SelitetekstiChar">
    <w:name w:val="Seliteteksti Char"/>
    <w:basedOn w:val="Kappaleenoletusfontti"/>
    <w:link w:val="Seliteteksti"/>
    <w:rsid w:val="00F86522"/>
    <w:rPr>
      <w:rFonts w:ascii="Tahoma" w:hAnsi="Tahoma" w:cs="Tahoma"/>
      <w:sz w:val="16"/>
      <w:szCs w:val="16"/>
      <w:lang w:eastAsia="en-US"/>
    </w:rPr>
  </w:style>
  <w:style w:type="paragraph" w:styleId="Luettelokappale">
    <w:name w:val="List Paragraph"/>
    <w:basedOn w:val="Normaali"/>
    <w:uiPriority w:val="34"/>
    <w:qFormat/>
    <w:rsid w:val="002D7AFF"/>
    <w:pPr>
      <w:ind w:left="720"/>
      <w:contextualSpacing/>
    </w:pPr>
    <w:rPr>
      <w:rFonts w:ascii="Times New Roman" w:hAnsi="Times New Roman"/>
      <w:szCs w:val="24"/>
      <w:lang w:eastAsia="fi-FI"/>
    </w:rPr>
  </w:style>
  <w:style w:type="character" w:styleId="Kommentinviite">
    <w:name w:val="annotation reference"/>
    <w:basedOn w:val="Kappaleenoletusfontti"/>
    <w:semiHidden/>
    <w:unhideWhenUsed/>
    <w:rsid w:val="00E22D9A"/>
    <w:rPr>
      <w:sz w:val="16"/>
      <w:szCs w:val="16"/>
    </w:rPr>
  </w:style>
  <w:style w:type="paragraph" w:styleId="Kommentinteksti">
    <w:name w:val="annotation text"/>
    <w:basedOn w:val="Normaali"/>
    <w:link w:val="KommentintekstiChar"/>
    <w:semiHidden/>
    <w:unhideWhenUsed/>
    <w:rsid w:val="00E22D9A"/>
    <w:rPr>
      <w:sz w:val="20"/>
    </w:rPr>
  </w:style>
  <w:style w:type="character" w:customStyle="1" w:styleId="KommentintekstiChar">
    <w:name w:val="Kommentin teksti Char"/>
    <w:basedOn w:val="Kappaleenoletusfontti"/>
    <w:link w:val="Kommentinteksti"/>
    <w:semiHidden/>
    <w:rsid w:val="00E22D9A"/>
    <w:rPr>
      <w:rFonts w:ascii="Arial" w:hAnsi="Arial"/>
      <w:lang w:eastAsia="en-US"/>
    </w:rPr>
  </w:style>
  <w:style w:type="paragraph" w:styleId="Kommentinotsikko">
    <w:name w:val="annotation subject"/>
    <w:basedOn w:val="Kommentinteksti"/>
    <w:next w:val="Kommentinteksti"/>
    <w:link w:val="KommentinotsikkoChar"/>
    <w:semiHidden/>
    <w:unhideWhenUsed/>
    <w:rsid w:val="00E22D9A"/>
    <w:rPr>
      <w:b/>
      <w:bCs/>
    </w:rPr>
  </w:style>
  <w:style w:type="character" w:customStyle="1" w:styleId="KommentinotsikkoChar">
    <w:name w:val="Kommentin otsikko Char"/>
    <w:basedOn w:val="KommentintekstiChar"/>
    <w:link w:val="Kommentinotsikko"/>
    <w:semiHidden/>
    <w:rsid w:val="00E22D9A"/>
    <w:rPr>
      <w:rFonts w:ascii="Arial" w:hAnsi="Arial"/>
      <w:b/>
      <w:bCs/>
      <w:lang w:eastAsia="en-US"/>
    </w:rPr>
  </w:style>
  <w:style w:type="paragraph" w:styleId="NormaaliWWW">
    <w:name w:val="Normal (Web)"/>
    <w:basedOn w:val="Normaali"/>
    <w:uiPriority w:val="99"/>
    <w:unhideWhenUsed/>
    <w:rsid w:val="00697D0B"/>
    <w:pPr>
      <w:spacing w:before="100" w:beforeAutospacing="1" w:after="100" w:afterAutospacing="1"/>
    </w:pPr>
    <w:rPr>
      <w:rFonts w:ascii="Times New Roman" w:hAnsi="Times New Roman"/>
      <w:szCs w:val="24"/>
      <w:lang w:val="sv-FI" w:eastAsia="sv-FI"/>
    </w:rPr>
  </w:style>
  <w:style w:type="table" w:styleId="TaulukkoRuudukko">
    <w:name w:val="Table Grid"/>
    <w:basedOn w:val="Normaalitaulukko"/>
    <w:uiPriority w:val="39"/>
    <w:rsid w:val="00697D0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ali"/>
    <w:rsid w:val="006052FE"/>
    <w:rPr>
      <w:rFonts w:ascii="Times New Roman" w:hAnsi="Times New Roman"/>
      <w:szCs w:val="24"/>
      <w:lang w:val="en-US"/>
    </w:rPr>
  </w:style>
  <w:style w:type="character" w:customStyle="1" w:styleId="spellingerror">
    <w:name w:val="spellingerror"/>
    <w:basedOn w:val="Kappaleenoletusfontti"/>
    <w:rsid w:val="006052FE"/>
  </w:style>
  <w:style w:type="character" w:customStyle="1" w:styleId="contextualspellingandgrammarerror">
    <w:name w:val="contextualspellingandgrammarerror"/>
    <w:basedOn w:val="Kappaleenoletusfontti"/>
    <w:rsid w:val="006052FE"/>
  </w:style>
  <w:style w:type="character" w:customStyle="1" w:styleId="normaltextrun1">
    <w:name w:val="normaltextrun1"/>
    <w:basedOn w:val="Kappaleenoletusfontti"/>
    <w:rsid w:val="006052FE"/>
  </w:style>
  <w:style w:type="character" w:customStyle="1" w:styleId="eop">
    <w:name w:val="eop"/>
    <w:basedOn w:val="Kappaleenoletusfontti"/>
    <w:rsid w:val="00605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789487">
      <w:bodyDiv w:val="1"/>
      <w:marLeft w:val="0"/>
      <w:marRight w:val="0"/>
      <w:marTop w:val="0"/>
      <w:marBottom w:val="0"/>
      <w:divBdr>
        <w:top w:val="none" w:sz="0" w:space="0" w:color="auto"/>
        <w:left w:val="none" w:sz="0" w:space="0" w:color="auto"/>
        <w:bottom w:val="none" w:sz="0" w:space="0" w:color="auto"/>
        <w:right w:val="none" w:sz="0" w:space="0" w:color="auto"/>
      </w:divBdr>
      <w:divsChild>
        <w:div w:id="2040005401">
          <w:marLeft w:val="360"/>
          <w:marRight w:val="0"/>
          <w:marTop w:val="200"/>
          <w:marBottom w:val="0"/>
          <w:divBdr>
            <w:top w:val="none" w:sz="0" w:space="0" w:color="auto"/>
            <w:left w:val="none" w:sz="0" w:space="0" w:color="auto"/>
            <w:bottom w:val="none" w:sz="0" w:space="0" w:color="auto"/>
            <w:right w:val="none" w:sz="0" w:space="0" w:color="auto"/>
          </w:divBdr>
        </w:div>
        <w:div w:id="709379094">
          <w:marLeft w:val="1080"/>
          <w:marRight w:val="0"/>
          <w:marTop w:val="100"/>
          <w:marBottom w:val="0"/>
          <w:divBdr>
            <w:top w:val="none" w:sz="0" w:space="0" w:color="auto"/>
            <w:left w:val="none" w:sz="0" w:space="0" w:color="auto"/>
            <w:bottom w:val="none" w:sz="0" w:space="0" w:color="auto"/>
            <w:right w:val="none" w:sz="0" w:space="0" w:color="auto"/>
          </w:divBdr>
        </w:div>
        <w:div w:id="1950434125">
          <w:marLeft w:val="1080"/>
          <w:marRight w:val="0"/>
          <w:marTop w:val="100"/>
          <w:marBottom w:val="0"/>
          <w:divBdr>
            <w:top w:val="none" w:sz="0" w:space="0" w:color="auto"/>
            <w:left w:val="none" w:sz="0" w:space="0" w:color="auto"/>
            <w:bottom w:val="none" w:sz="0" w:space="0" w:color="auto"/>
            <w:right w:val="none" w:sz="0" w:space="0" w:color="auto"/>
          </w:divBdr>
        </w:div>
        <w:div w:id="91902923">
          <w:marLeft w:val="1080"/>
          <w:marRight w:val="0"/>
          <w:marTop w:val="100"/>
          <w:marBottom w:val="0"/>
          <w:divBdr>
            <w:top w:val="none" w:sz="0" w:space="0" w:color="auto"/>
            <w:left w:val="none" w:sz="0" w:space="0" w:color="auto"/>
            <w:bottom w:val="none" w:sz="0" w:space="0" w:color="auto"/>
            <w:right w:val="none" w:sz="0" w:space="0" w:color="auto"/>
          </w:divBdr>
        </w:div>
        <w:div w:id="457995775">
          <w:marLeft w:val="1080"/>
          <w:marRight w:val="0"/>
          <w:marTop w:val="100"/>
          <w:marBottom w:val="0"/>
          <w:divBdr>
            <w:top w:val="none" w:sz="0" w:space="0" w:color="auto"/>
            <w:left w:val="none" w:sz="0" w:space="0" w:color="auto"/>
            <w:bottom w:val="none" w:sz="0" w:space="0" w:color="auto"/>
            <w:right w:val="none" w:sz="0" w:space="0" w:color="auto"/>
          </w:divBdr>
        </w:div>
        <w:div w:id="209192703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lex.fi/fi/laki/ajantasa/2014/2014093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YYEIJ\LOCALS~1\TEMP\Asiakirjapohja-2.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DD0C78441C73D14FA4CDDCA9D3066830" ma:contentTypeVersion="2" ma:contentTypeDescription="Luo uusi asiakirja." ma:contentTypeScope="" ma:versionID="d5f830d93cecbebd48d055c22ab2dc57">
  <xsd:schema xmlns:xsd="http://www.w3.org/2001/XMLSchema" xmlns:xs="http://www.w3.org/2001/XMLSchema" xmlns:p="http://schemas.microsoft.com/office/2006/metadata/properties" xmlns:ns2="d41408ae-f073-41bf-9e13-056b0f03b227" targetNamespace="http://schemas.microsoft.com/office/2006/metadata/properties" ma:root="true" ma:fieldsID="761b984aae4908557c46bfd976231a95" ns2:_="">
    <xsd:import namespace="d41408ae-f073-41bf-9e13-056b0f03b2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408ae-f073-41bf-9e13-056b0f03b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C9844-17FF-4337-92A0-C3A1096A74D6}">
  <ds:schemaRefs>
    <ds:schemaRef ds:uri="http://schemas.microsoft.com/sharepoint/v3/contenttype/forms"/>
  </ds:schemaRefs>
</ds:datastoreItem>
</file>

<file path=customXml/itemProps2.xml><?xml version="1.0" encoding="utf-8"?>
<ds:datastoreItem xmlns:ds="http://schemas.openxmlformats.org/officeDocument/2006/customXml" ds:itemID="{E4F8D087-7163-4A5C-8171-DB2E7B66F0D2}">
  <ds:schemaRefs>
    <ds:schemaRef ds:uri="http://purl.org/dc/elements/1.1/"/>
    <ds:schemaRef ds:uri="http://schemas.microsoft.com/office/2006/metadata/properties"/>
    <ds:schemaRef ds:uri="d41408ae-f073-41bf-9e13-056b0f03b2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042FBCA-6FA4-4B00-9CDB-B074DAC94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408ae-f073-41bf-9e13-056b0f03b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4A0F60-DFC2-46AB-9672-31123976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Asiakirjapohja-2</Template>
  <TotalTime>0</TotalTime>
  <Pages>5</Pages>
  <Words>941</Words>
  <Characters>9028</Characters>
  <Application>Microsoft Office Word</Application>
  <DocSecurity>4</DocSecurity>
  <Lines>75</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Vastaanottaja</vt:lpstr>
      <vt:lpstr>Vastaanottaja</vt:lpstr>
    </vt:vector>
  </TitlesOfParts>
  <Company>Tampereen kaupunki</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dc:title>
  <dc:creator>Administrator</dc:creator>
  <cp:lastModifiedBy>Vaattovaara Päivi</cp:lastModifiedBy>
  <cp:revision>2</cp:revision>
  <cp:lastPrinted>2019-06-24T14:04:00Z</cp:lastPrinted>
  <dcterms:created xsi:type="dcterms:W3CDTF">2019-06-24T14:06:00Z</dcterms:created>
  <dcterms:modified xsi:type="dcterms:W3CDTF">2019-06-24T14:06:00Z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0x010100DD0C78441C73D14FA4CDDCA9D3066830</vt:lpwstr>
  </property>
</Properties>
</file>